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41115427"/>
        <w:docPartObj>
          <w:docPartGallery w:val="Cover Pages"/>
          <w:docPartUnique/>
        </w:docPartObj>
      </w:sdtPr>
      <w:sdtEndPr>
        <w:rPr>
          <w:sz w:val="12"/>
        </w:rPr>
      </w:sdtEndPr>
      <w:sdtContent>
        <w:p w14:paraId="43BBE446" w14:textId="13BF2B95" w:rsidR="00C07AD1" w:rsidRDefault="00C07AD1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4384" behindDoc="1" locked="1" layoutInCell="0" allowOverlap="1" wp14:anchorId="6A83F12D" wp14:editId="62C84508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9953625</wp:posOffset>
                    </wp:positionV>
                    <wp:extent cx="7013448" cy="457200"/>
                    <wp:effectExtent l="0" t="0" r="0" b="0"/>
                    <wp:wrapNone/>
                    <wp:docPr id="35" name="Rectangle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13448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228600" tIns="228600" rIns="914400" bIns="22860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5" o:spid="_x0000_s1026" style="position:absolute;margin-left:21.75pt;margin-top:783.75pt;width:552.25pt;height:3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" o:allowincell="f" fillcolor="#7f7f7f [1612]" stroked="f">
                    <v:textbox inset="18pt,18pt,1in,18pt"/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360" behindDoc="1" locked="1" layoutInCell="0" allowOverlap="1" wp14:anchorId="380D1D26" wp14:editId="6A23FB17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9020175</wp:posOffset>
                    </wp:positionV>
                    <wp:extent cx="7013448" cy="914400"/>
                    <wp:effectExtent l="0" t="0" r="0" b="0"/>
                    <wp:wrapNone/>
                    <wp:docPr id="11" name="Rectangle 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3448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cstheme="minorHAnsi"/>
                                    <w:bCs/>
                                    <w:color w:val="FFFFFF" w:themeColor="background1"/>
                                    <w:spacing w:val="60"/>
                                    <w:sz w:val="20"/>
                                    <w:szCs w:val="20"/>
                                  </w:rPr>
                                  <w:alias w:val="Adresse"/>
                                  <w:id w:val="1836178247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01EB4B3" w14:textId="52C0863E" w:rsidR="00425571" w:rsidRPr="00414EEB" w:rsidRDefault="00425571" w:rsidP="00414EEB">
                                    <w:pPr>
                                      <w:rPr>
                                        <w:rFonts w:ascii="Calibri" w:hAnsi="Calibri" w:cs="Calibri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414EEB">
                                      <w:rPr>
                                        <w:rFonts w:cstheme="minorHAnsi"/>
                                        <w:bCs/>
                                        <w:color w:val="FFFFFF" w:themeColor="background1"/>
                                        <w:spacing w:val="60"/>
                                        <w:sz w:val="20"/>
                                        <w:szCs w:val="20"/>
                                      </w:rPr>
                                      <w:t>Forsidebilde:</w:t>
                                    </w:r>
                                    <w:r w:rsidRPr="00414EEB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Anders </w:t>
                                    </w:r>
                                    <w:proofErr w:type="spellStart"/>
                                    <w:r w:rsidRPr="00414EEB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  <w:lang w:val="en-US"/>
                                      </w:rPr>
                                      <w:t>Hanssen</w:t>
                                    </w:r>
                                    <w:proofErr w:type="spellEnd"/>
                                    <w:r w:rsidRPr="00414EEB">
                                      <w:rPr>
                                        <w:rFonts w:ascii="Calibri" w:hAnsi="Calibri" w:cs="Calibri"/>
                                        <w:sz w:val="20"/>
                                        <w:szCs w:val="20"/>
                                        <w:lang w:val="en-US"/>
                                      </w:rPr>
                                      <w:t>, Canon professional, www.andershanssen.com</w:t>
                                    </w:r>
                                    <w:r w:rsidRPr="00414EEB">
                                      <w:rPr>
                                        <w:rFonts w:cstheme="minorHAnsi"/>
                                        <w:bCs/>
                                        <w:color w:val="FFFFFF" w:themeColor="background1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228600" rIns="914400" bIns="22860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79" o:spid="_x0000_s1026" style="position:absolute;margin-left:21.75pt;margin-top:710.25pt;width:552.2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" o:allowincell="f" fillcolor="#7f7f7f [1612]" stroked="f">
                    <v:textbox inset="18pt,18pt,1in,18pt">
                      <w:txbxContent>
                        <w:sdt>
                          <w:sdtPr>
                            <w:rPr>
                              <w:rFonts w:cstheme="minorHAnsi"/>
                              <w:bCs/>
                              <w:color w:val="FFFFFF" w:themeColor="background1"/>
                              <w:spacing w:val="60"/>
                              <w:sz w:val="20"/>
                              <w:szCs w:val="20"/>
                            </w:rPr>
                            <w:alias w:val="Adresse"/>
                            <w:id w:val="1836178247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Content>
                            <w:p w14:paraId="001EB4B3" w14:textId="52C0863E" w:rsidR="000F04DC" w:rsidRPr="00414EEB" w:rsidRDefault="000F04DC" w:rsidP="00414EEB">
                              <w:pPr>
                                <w:rPr>
                                  <w:rFonts w:ascii="Calibri" w:hAnsi="Calibri" w:cs="Calibri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414EEB">
                                <w:rPr>
                                  <w:rFonts w:cstheme="minorHAnsi"/>
                                  <w:bC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Forsidebilde:</w:t>
                              </w:r>
                              <w:r w:rsidRPr="00414EE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  <w:lang w:val="en-US"/>
                                </w:rPr>
                                <w:t xml:space="preserve"> Anders </w:t>
                              </w:r>
                              <w:proofErr w:type="spellStart"/>
                              <w:r w:rsidRPr="00414EE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  <w:lang w:val="en-US"/>
                                </w:rPr>
                                <w:t>Hanssen</w:t>
                              </w:r>
                              <w:proofErr w:type="spellEnd"/>
                              <w:r w:rsidRPr="00414EEB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  <w:lang w:val="en-US"/>
                                </w:rPr>
                                <w:t>, Canon professional, www.andershanssen.com</w:t>
                              </w:r>
                              <w:r w:rsidRPr="00414EEB">
                                <w:rPr>
                                  <w:rFonts w:cstheme="minorHAnsi"/>
                                  <w:bC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1" locked="1" layoutInCell="0" allowOverlap="1" wp14:anchorId="01649BB8" wp14:editId="4D874757">
                    <wp:simplePos x="0" y="0"/>
                    <wp:positionH relativeFrom="page">
                      <wp:posOffset>292735</wp:posOffset>
                    </wp:positionH>
                    <wp:positionV relativeFrom="page">
                      <wp:posOffset>5584190</wp:posOffset>
                    </wp:positionV>
                    <wp:extent cx="7012940" cy="3619500"/>
                    <wp:effectExtent l="0" t="0" r="0" b="12700"/>
                    <wp:wrapNone/>
                    <wp:docPr id="111" name="Rectangle 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2940" cy="36195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Forfatter"/>
                                  <w:id w:val="-47077384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7984EEE" w14:textId="659F05DA" w:rsidR="00425571" w:rsidRPr="002A1EE1" w:rsidRDefault="002A1EE1">
                                    <w:pPr>
                                      <w:contextualSpacing/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2A1EE1"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Av: </w:t>
                                    </w:r>
                                    <w:r w:rsidR="00425571" w:rsidRPr="002A1EE1"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Stig </w:t>
                                    </w:r>
                                    <w:proofErr w:type="spellStart"/>
                                    <w:r w:rsidR="00425571" w:rsidRPr="002A1EE1"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Stokkland</w:t>
                                    </w:r>
                                    <w:proofErr w:type="spellEnd"/>
                                    <w:r w:rsidRPr="002A1EE1"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, rådgiver Senja Næringshage AS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cstheme="minorHAnsi"/>
                                    <w:color w:val="FFFFFF" w:themeColor="background1"/>
                                  </w:rPr>
                                  <w:alias w:val="Sammendrag"/>
                                  <w:id w:val="1171221854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918DDE5" w14:textId="1100EB8D" w:rsidR="00425571" w:rsidRDefault="00425571">
                                    <w:pPr>
                                      <w:contextualSpacing/>
                                      <w:rPr>
                                        <w:rFonts w:cstheme="minorHAns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FFFFFF" w:themeColor="background1"/>
                                      </w:rPr>
                                      <w:t>Reiselivsnæringa er en av tre potensielle vekstområder i Lenvik kommunes Byregionprogram, By og land-hand i hand. Rapporten tar for seg statusbeskrivelse, muligheter og utfordringer og mulige vekststrategier i Midt-Troms-regionen.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228600" rIns="914400" bIns="22860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_x0000_s1027" style="position:absolute;margin-left:23.05pt;margin-top:439.7pt;width:552.2pt;height:2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" o:allowincell="f" fillcolor="#7f7f7f [1612]" stroked="f">
                    <v:textbox inset="18pt,18pt,1in,18pt">
                      <w:txbxContent>
                        <w:sdt>
                          <w:sdtPr>
                            <w:rPr>
                              <w:rFonts w:eastAsiaTheme="majorEastAsia" w:cstheme="minorHAnsi"/>
                              <w:color w:val="FFFFFF" w:themeColor="background1"/>
                              <w:sz w:val="32"/>
                              <w:szCs w:val="32"/>
                            </w:rPr>
                            <w:alias w:val="Forfatter"/>
                            <w:id w:val="-47077384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67984EEE" w14:textId="659F05DA" w:rsidR="00425571" w:rsidRPr="002A1EE1" w:rsidRDefault="002A1EE1">
                              <w:pPr>
                                <w:contextualSpacing/>
                                <w:rPr>
                                  <w:rFonts w:eastAsiaTheme="majorEastAsia"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A1EE1">
                                <w:rPr>
                                  <w:rFonts w:eastAsiaTheme="majorEastAsia"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Av: </w:t>
                              </w:r>
                              <w:r w:rsidR="00425571" w:rsidRPr="002A1EE1">
                                <w:rPr>
                                  <w:rFonts w:eastAsiaTheme="majorEastAsia"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Stig </w:t>
                              </w:r>
                              <w:proofErr w:type="spellStart"/>
                              <w:r w:rsidR="00425571" w:rsidRPr="002A1EE1">
                                <w:rPr>
                                  <w:rFonts w:eastAsiaTheme="majorEastAsia"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  <w:t>Stokkland</w:t>
                              </w:r>
                              <w:proofErr w:type="spellEnd"/>
                              <w:r w:rsidRPr="002A1EE1">
                                <w:rPr>
                                  <w:rFonts w:eastAsiaTheme="majorEastAsia"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  <w:t>, rådgiver Senja Næringshage AS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cstheme="minorHAnsi"/>
                              <w:color w:val="FFFFFF" w:themeColor="background1"/>
                            </w:rPr>
                            <w:alias w:val="Sammendrag"/>
                            <w:id w:val="1171221854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918DDE5" w14:textId="1100EB8D" w:rsidR="00425571" w:rsidRDefault="00425571">
                              <w:pPr>
                                <w:contextualSpacing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HAnsi"/>
                                  <w:color w:val="FFFFFF" w:themeColor="background1"/>
                                </w:rPr>
                                <w:t>Reiselivsnæringa er en av tre potensielle vekstområder i Lenvik kommunes Byregionprogram, By og land-hand i hand. Rapporten tar for seg statusbeskrivelse, muligheter og utfordringer og mulige vekststrategier i Midt-Troms-regionen.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0" allowOverlap="1" wp14:anchorId="745AB5AE" wp14:editId="28772724">
                    <wp:simplePos x="0" y="0"/>
                    <wp:positionH relativeFrom="page">
                      <wp:posOffset>295910</wp:posOffset>
                    </wp:positionH>
                    <wp:positionV relativeFrom="page">
                      <wp:posOffset>4371975</wp:posOffset>
                    </wp:positionV>
                    <wp:extent cx="6992620" cy="1300480"/>
                    <wp:effectExtent l="0" t="0" r="0" b="0"/>
                    <wp:wrapNone/>
                    <wp:docPr id="112" name="Rectangl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2620" cy="1300480"/>
                            </a:xfrm>
                            <a:prstGeom prst="rect">
                              <a:avLst/>
                            </a:prstGeom>
                            <a:solidFill>
                              <a:srgbClr val="000000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Theme="majorEastAsia" w:hAnsiTheme="minorHAnsi" w:cstheme="minorHAnsi"/>
                                    <w:color w:val="FFFFFF" w:themeColor="background1"/>
                                    <w:sz w:val="72"/>
                                    <w:szCs w:val="52"/>
                                  </w:rPr>
                                  <w:alias w:val="Tittel"/>
                                  <w:id w:val="51234346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29A715" w14:textId="22447ED2" w:rsidR="00425571" w:rsidRDefault="00425571">
                                    <w:pPr>
                                      <w:pStyle w:val="Ingenmellomrom"/>
                                      <w:snapToGrid w:val="0"/>
                                      <w:spacing w:before="120" w:after="240"/>
                                      <w:rPr>
                                        <w:rFonts w:asciiTheme="minorHAnsi" w:eastAsiaTheme="majorEastAsia" w:hAnsiTheme="minorHAnsi" w:cstheme="minorHAnsi"/>
                                        <w:color w:val="FFFFFF" w:themeColor="background1"/>
                                        <w:sz w:val="7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Theme="minorHAnsi" w:eastAsiaTheme="majorEastAsia" w:hAnsiTheme="minorHAnsi" w:cstheme="minorHAnsi"/>
                                        <w:color w:val="FFFFFF" w:themeColor="background1"/>
                                        <w:sz w:val="72"/>
                                        <w:szCs w:val="52"/>
                                      </w:rPr>
                                      <w:t>Reiseliv som vekstområde i Midt-Troms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91440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2" o:spid="_x0000_s1028" style="position:absolute;margin-left:23.3pt;margin-top:344.25pt;width:550.6pt;height:102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" o:allowincell="f" fillcolor="black" stroked="f">
                    <v:fill opacity="46003f"/>
                    <v:textbox inset="18pt,,1in">
                      <w:txbxContent>
                        <w:sdt>
                          <w:sdtPr>
                            <w:rPr>
                              <w:rFonts w:asciiTheme="minorHAnsi" w:eastAsiaTheme="majorEastAsia" w:hAnsiTheme="minorHAnsi" w:cstheme="minorHAnsi"/>
                              <w:color w:val="FFFFFF" w:themeColor="background1"/>
                              <w:sz w:val="72"/>
                              <w:szCs w:val="52"/>
                            </w:rPr>
                            <w:alias w:val="Tittel"/>
                            <w:id w:val="51234346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129A715" w14:textId="22447ED2" w:rsidR="000F04DC" w:rsidRDefault="000F04DC">
                              <w:pPr>
                                <w:pStyle w:val="Ingenmellomrom"/>
                                <w:snapToGrid w:val="0"/>
                                <w:spacing w:before="120" w:after="240"/>
                                <w:rPr>
                                  <w:rFonts w:asciiTheme="minorHAnsi" w:eastAsiaTheme="majorEastAsia" w:hAnsiTheme="minorHAnsi" w:cstheme="minorHAnsi"/>
                                  <w:color w:val="FFFFFF" w:themeColor="background1"/>
                                  <w:sz w:val="7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/>
                                  <w:color w:val="FFFFFF" w:themeColor="background1"/>
                                  <w:sz w:val="72"/>
                                  <w:szCs w:val="52"/>
                                </w:rPr>
                                <w:t>Reiseliv som vekstområde i Midt-Troms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val="en-US"/>
            </w:rPr>
            <w:drawing>
              <wp:anchor distT="0" distB="0" distL="114300" distR="114300" simplePos="0" relativeHeight="251659264" behindDoc="1" locked="1" layoutInCell="0" allowOverlap="1" wp14:anchorId="1E945ADA" wp14:editId="65E06E28">
                <wp:simplePos x="0" y="0"/>
                <wp:positionH relativeFrom="page">
                  <wp:posOffset>586740</wp:posOffset>
                </wp:positionH>
                <wp:positionV relativeFrom="page">
                  <wp:posOffset>854710</wp:posOffset>
                </wp:positionV>
                <wp:extent cx="6390640" cy="4262120"/>
                <wp:effectExtent l="0" t="0" r="10160" b="5080"/>
                <wp:wrapNone/>
                <wp:docPr id="113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0640" cy="426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1" locked="1" layoutInCell="0" allowOverlap="1" wp14:anchorId="6648BF3B" wp14:editId="0FDD2A61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276225</wp:posOffset>
                    </wp:positionV>
                    <wp:extent cx="7013448" cy="323850"/>
                    <wp:effectExtent l="0" t="0" r="0" b="0"/>
                    <wp:wrapNone/>
                    <wp:docPr id="42" name="Rectangle 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3448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73" o:spid="_x0000_s1026" style="position:absolute;margin-left:21.75pt;margin-top:21.75pt;width:552.2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" o:allowincell="f" fillcolor="#431103 [2408]" stroked="f">
                    <v:textbox inset=",7.2pt,,7.2pt"/>
                    <w10:wrap anchorx="page" anchory="page"/>
                    <w10:anchorlock/>
                  </v:rect>
                </w:pict>
              </mc:Fallback>
            </mc:AlternateContent>
          </w:r>
        </w:p>
        <w:p w14:paraId="1A3125CD" w14:textId="77777777" w:rsidR="00C07AD1" w:rsidRDefault="00C07AD1"/>
        <w:p w14:paraId="2A240D36" w14:textId="3A4144F9" w:rsidR="00C07AD1" w:rsidRPr="00E76690" w:rsidRDefault="00C07AD1">
          <w:pPr>
            <w:rPr>
              <w:sz w:val="12"/>
            </w:rPr>
            <w:sectPr w:rsidR="00C07AD1" w:rsidRPr="00E76690" w:rsidSect="00C07AD1">
              <w:footerReference w:type="even" r:id="rId11"/>
              <w:footerReference w:type="default" r:id="rId12"/>
              <w:pgSz w:w="11900" w:h="16840"/>
              <w:pgMar w:top="1418" w:right="1418" w:bottom="1418" w:left="1418" w:header="709" w:footer="709" w:gutter="0"/>
              <w:pgNumType w:start="3"/>
              <w:cols w:space="708"/>
              <w:titlePg/>
              <w:docGrid w:linePitch="360"/>
            </w:sectPr>
          </w:pPr>
          <w:r>
            <w:rPr>
              <w:sz w:val="12"/>
            </w:rPr>
            <w:br w:type="page"/>
          </w:r>
        </w:p>
      </w:sdtContent>
    </w:sdt>
    <w:p w14:paraId="30C540BD" w14:textId="2B52FF97" w:rsidR="007A6DF7" w:rsidRDefault="007A6DF7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-4702043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4FFE915" w14:textId="208D90EB" w:rsidR="00E76690" w:rsidRDefault="00E76690">
          <w:pPr>
            <w:pStyle w:val="Overskriftforinnholdsfortegnelse"/>
          </w:pPr>
          <w:r>
            <w:t>Innholdsfortegnelse</w:t>
          </w:r>
        </w:p>
        <w:p w14:paraId="033B1A4B" w14:textId="77777777" w:rsidR="00616387" w:rsidRDefault="00E76690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b w:val="0"/>
            </w:rPr>
            <w:fldChar w:fldCharType="begin"/>
          </w:r>
          <w:r>
            <w:instrText>TOC \o "1-3" \h \z \u</w:instrText>
          </w:r>
          <w:r>
            <w:rPr>
              <w:b w:val="0"/>
            </w:rPr>
            <w:fldChar w:fldCharType="separate"/>
          </w:r>
          <w:r w:rsidR="00616387">
            <w:rPr>
              <w:noProof/>
            </w:rPr>
            <w:t>Innledning</w:t>
          </w:r>
          <w:r w:rsidR="00616387">
            <w:rPr>
              <w:noProof/>
            </w:rPr>
            <w:tab/>
          </w:r>
          <w:r w:rsidR="00616387">
            <w:rPr>
              <w:noProof/>
            </w:rPr>
            <w:fldChar w:fldCharType="begin"/>
          </w:r>
          <w:r w:rsidR="00616387">
            <w:rPr>
              <w:noProof/>
            </w:rPr>
            <w:instrText xml:space="preserve"> PAGEREF _Toc280872853 \h </w:instrText>
          </w:r>
          <w:r w:rsidR="00616387">
            <w:rPr>
              <w:noProof/>
            </w:rPr>
          </w:r>
          <w:r w:rsidR="00616387">
            <w:rPr>
              <w:noProof/>
            </w:rPr>
            <w:fldChar w:fldCharType="separate"/>
          </w:r>
          <w:r w:rsidR="00616387">
            <w:rPr>
              <w:noProof/>
            </w:rPr>
            <w:t>3</w:t>
          </w:r>
          <w:r w:rsidR="00616387">
            <w:rPr>
              <w:noProof/>
            </w:rPr>
            <w:fldChar w:fldCharType="end"/>
          </w:r>
        </w:p>
        <w:p w14:paraId="0D6C602D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Sammendrag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1B26948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Reiselivet i Nord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47DABDA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Verdien av norsk reiselivsnæring – nøkkeltall.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6436829D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Reisemålsselskapsstrukturen– sett fra vår region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A3DB8A0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Innovasjon Norge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CE081B4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Nordnorsk Reiseliv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5BDCBD57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Reisemål- og lokalsamfunnsutvikling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3E58A279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Benchmarking – Nord-Norge sammenlignet med konkurrerende land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95DDD10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Overnattingsstatistikk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50F6983C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Kapasitet- antall bedrifter i reiselivsnæringa totalt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F3B2571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Kapasitet  - antall rom i hoteller og camping totalt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B182C41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Hotellovernattinger i Midt-Troms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2966890A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Hotellenes trafikkfordeling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5DA40CCA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Campingovernattinger i Midt-Troms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798B7826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De største utenlandsmarkedene- Senjaregionen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768D30AE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De største utenlandsmarkedene  - Indre Troms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21916C30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Langsiktig utvikling - hotellovernattinger i perioden 2000-2011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62F03358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Langsiktig utvikling - campingovernattinger 2000-2012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33EEA2DE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Hytteturisme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64EAE7B4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Noen ”signalprodukter” i Midt-Troms-regionen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22C7C20E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Noen viktige trafikktall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646C4882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Hurtigruten – trafikkutvikling Finnsnes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292690A0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Flytrafikk – Bardufoss og nærmeste flyplasser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47870518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Senjafergene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21DB41B0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Noen sentrale utfordringer for reiselivet i Midt-Troms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7373B9DA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Midt-Tromsregionen trenger større tilgjengelighet til markedene.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39ADD3E3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Den vanskelige sesongvariasjonen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5CA67053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Små aktører – lite muskler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782FF737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Gode enkeltprodukter, men for få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632BFBBB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Det utfordrende destinasjonsarbeidet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29650D6D" w14:textId="77777777" w:rsidR="00616387" w:rsidRDefault="00616387">
          <w:pPr>
            <w:pStyle w:val="INNH1"/>
            <w:tabs>
              <w:tab w:val="right" w:leader="dot" w:pos="9054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Sentrale vekstmuligheter innenfor reiseliv i Midt-Troms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24C0D5EE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Nordlysturismen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14DBE24E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Tilgjengeliggjøring av regionen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528591D1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Utvikle ”totalproduktet”- flere natur- og kulturbaserte opplevelser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6937E3B4" w14:textId="77777777" w:rsidR="00616387" w:rsidRDefault="00616387">
          <w:pPr>
            <w:pStyle w:val="INNH2"/>
            <w:tabs>
              <w:tab w:val="right" w:leader="dot" w:pos="9054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Langsiktig reisemålsutvikling og destinasjonsarbeid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_Toc280872888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189DC8A9" w14:textId="6E21C4F3" w:rsidR="00E76690" w:rsidRDefault="00E76690">
          <w:r>
            <w:rPr>
              <w:b/>
              <w:bCs/>
              <w:noProof/>
            </w:rPr>
            <w:fldChar w:fldCharType="end"/>
          </w:r>
        </w:p>
      </w:sdtContent>
    </w:sdt>
    <w:p w14:paraId="1A7C487A" w14:textId="77777777" w:rsidR="00E76690" w:rsidRDefault="00E76690" w:rsidP="00410448">
      <w:pPr>
        <w:pStyle w:val="Overskrift1"/>
        <w:sectPr w:rsidR="00E76690" w:rsidSect="00C07AD1">
          <w:pgSz w:w="11900" w:h="16840"/>
          <w:pgMar w:top="1418" w:right="1418" w:bottom="1418" w:left="1418" w:header="709" w:footer="709" w:gutter="0"/>
          <w:pgNumType w:start="3"/>
          <w:cols w:space="708"/>
          <w:titlePg/>
          <w:docGrid w:linePitch="360"/>
        </w:sectPr>
      </w:pPr>
    </w:p>
    <w:p w14:paraId="7724CF78" w14:textId="344369A7" w:rsidR="006B6D85" w:rsidRDefault="006B6D85" w:rsidP="00410448">
      <w:pPr>
        <w:pStyle w:val="Overskrift1"/>
      </w:pPr>
      <w:bookmarkStart w:id="0" w:name="_Toc280872853"/>
      <w:r>
        <w:t>Innledning</w:t>
      </w:r>
      <w:bookmarkEnd w:id="0"/>
    </w:p>
    <w:p w14:paraId="7D6E7524" w14:textId="77777777" w:rsidR="006D6AA3" w:rsidRDefault="006D6AA3" w:rsidP="006C26BD"/>
    <w:sdt>
      <w:sdtPr>
        <w:rPr>
          <w:rFonts w:cstheme="minorHAnsi"/>
        </w:rPr>
        <w:alias w:val="Sammendrag"/>
        <w:id w:val="-1170786874"/>
        <w:dataBinding w:prefixMappings="xmlns:ns0='http://schemas.microsoft.com/office/2006/coverPageProps'" w:xpath="/ns0:CoverPageProperties[1]/ns0:Abstract[1]" w:storeItemID="{55AF091B-3C7A-41E3-B477-F2FDAA23CFDA}"/>
        <w:text/>
      </w:sdtPr>
      <w:sdtEndPr/>
      <w:sdtContent>
        <w:p w14:paraId="1AC13BDD" w14:textId="2A62DBA0" w:rsidR="00F30255" w:rsidRPr="00F30255" w:rsidRDefault="00425571" w:rsidP="00F30255">
          <w:pPr>
            <w:contextualSpacing/>
            <w:rPr>
              <w:rFonts w:cstheme="minorHAnsi"/>
            </w:rPr>
          </w:pPr>
          <w:r>
            <w:rPr>
              <w:rFonts w:cstheme="minorHAnsi"/>
            </w:rPr>
            <w:t>Reiselivsnæringa er en av tre potensielle vekstområder i Lenvik kommunes Byregionprogram, By og land-hand i hand. Rapporten tar for seg statusbeskrivelse, muligheter og utfordringer og mulige vekststrategier i Midt-Troms-regionen.</w:t>
          </w:r>
        </w:p>
      </w:sdtContent>
    </w:sdt>
    <w:p w14:paraId="796B2009" w14:textId="77777777" w:rsidR="00F30255" w:rsidRPr="00F30255" w:rsidRDefault="00F30255" w:rsidP="006C26BD"/>
    <w:p w14:paraId="45E49360" w14:textId="1E25BD06" w:rsidR="00F30255" w:rsidRDefault="00F30255" w:rsidP="006C26BD">
      <w:r>
        <w:t>Reiselivsnæringa er en av verdens raskest voksende næringer, og Nord-Norge opplever nå stor økning</w:t>
      </w:r>
      <w:r w:rsidR="000F04DC">
        <w:t xml:space="preserve"> og stor oppmerksomhet både nasjonalt og internasjonalt. </w:t>
      </w:r>
    </w:p>
    <w:p w14:paraId="01E7299D" w14:textId="77777777" w:rsidR="00F30255" w:rsidRDefault="00F30255" w:rsidP="006C26BD"/>
    <w:p w14:paraId="4AB1AF26" w14:textId="04EC8345" w:rsidR="00F30255" w:rsidRDefault="00F30255" w:rsidP="006C26BD">
      <w:r>
        <w:t>I den nasjonale reiselivsstrategien ”Destinasjon Norge”, vedtatt av forrige regjering, heter det innledningsvis:</w:t>
      </w:r>
    </w:p>
    <w:p w14:paraId="151FE7FC" w14:textId="77777777" w:rsidR="00F30255" w:rsidRDefault="00F30255" w:rsidP="006C26BD">
      <w:r>
        <w:t xml:space="preserve"> -Reiselivsnæringa  skal være en av de næringer Norge skal leve av i fremtiden. </w:t>
      </w:r>
    </w:p>
    <w:p w14:paraId="7F83D34C" w14:textId="484B408B" w:rsidR="00F30255" w:rsidRDefault="00F30255" w:rsidP="00F30255">
      <w:r>
        <w:t>I strategien er det utpekt tre sentrale målsettinger som</w:t>
      </w:r>
      <w:r w:rsidRPr="00F30255">
        <w:t xml:space="preserve"> </w:t>
      </w:r>
      <w:r>
        <w:t>skal nås gjennom en langsiktig og effektiv sat</w:t>
      </w:r>
      <w:r w:rsidR="000F04DC">
        <w:t>s</w:t>
      </w:r>
      <w:r>
        <w:t>ing på reiselivsnæringen, satsing på bærekraftig utvikling og økt samarbeid.</w:t>
      </w:r>
    </w:p>
    <w:p w14:paraId="7864BDAC" w14:textId="432BB9CD" w:rsidR="00F30255" w:rsidRDefault="00F30255" w:rsidP="006C26BD"/>
    <w:p w14:paraId="2495B56D" w14:textId="67F54945" w:rsidR="00F30255" w:rsidRDefault="00F30255" w:rsidP="00F30255">
      <w:pPr>
        <w:pStyle w:val="Listeavsnitt"/>
        <w:numPr>
          <w:ilvl w:val="0"/>
          <w:numId w:val="12"/>
        </w:numPr>
      </w:pPr>
      <w:r>
        <w:t>Økt verdiskaping og produktivitet i reiselivsnæringa.</w:t>
      </w:r>
    </w:p>
    <w:p w14:paraId="11F54BDC" w14:textId="40B8D69B" w:rsidR="00F30255" w:rsidRDefault="00F30255" w:rsidP="00F30255">
      <w:pPr>
        <w:pStyle w:val="Listeavsnitt"/>
        <w:numPr>
          <w:ilvl w:val="0"/>
          <w:numId w:val="12"/>
        </w:numPr>
      </w:pPr>
      <w:r>
        <w:t>Flere helårlige arbeidsplasser og mer solide bedrifter, særlig i distriktene.</w:t>
      </w:r>
    </w:p>
    <w:p w14:paraId="2F11CE9A" w14:textId="76C6F80C" w:rsidR="00F30255" w:rsidRDefault="00F30255" w:rsidP="00F30255">
      <w:pPr>
        <w:pStyle w:val="Listeavsnitt"/>
        <w:numPr>
          <w:ilvl w:val="0"/>
          <w:numId w:val="12"/>
        </w:numPr>
      </w:pPr>
      <w:r>
        <w:t>Flere unike og kvalitativt gode opplevelser som tiltrekker seg flere gjester med høy betalingsevne.</w:t>
      </w:r>
    </w:p>
    <w:p w14:paraId="4BCD7887" w14:textId="77777777" w:rsidR="00F30255" w:rsidRDefault="00F30255" w:rsidP="006C26BD"/>
    <w:p w14:paraId="065C867E" w14:textId="4A959E34" w:rsidR="008C0CC6" w:rsidRDefault="00F30255" w:rsidP="006C26BD">
      <w:r>
        <w:t xml:space="preserve">I Innovasjon Norges reiselivsstrategi for 2014-2020 pekes på deres rolle som kompetansepartner og markedspartner for reiselivsnæringen. </w:t>
      </w:r>
    </w:p>
    <w:p w14:paraId="017A442A" w14:textId="77777777" w:rsidR="00F30255" w:rsidRDefault="00F30255" w:rsidP="006C26BD"/>
    <w:p w14:paraId="68E30B67" w14:textId="0B74674C" w:rsidR="00F30255" w:rsidRDefault="00F30255" w:rsidP="006C26BD">
      <w:r>
        <w:t xml:space="preserve">Troms fylkes reiselivsstrategi 2013-2017 har som målsetting å </w:t>
      </w:r>
      <w:r w:rsidR="000F04DC">
        <w:t>legge bedre til rette for reiselivet og koordinere utviklingen opp mot andre strategier og handlingsplaner. I strategien pekes på 5 ulike satsingsområder;</w:t>
      </w:r>
    </w:p>
    <w:p w14:paraId="0BAB8071" w14:textId="0C3A730D" w:rsidR="000F04DC" w:rsidRDefault="000F04DC" w:rsidP="000F04DC">
      <w:pPr>
        <w:pStyle w:val="Listeavsnitt"/>
        <w:numPr>
          <w:ilvl w:val="0"/>
          <w:numId w:val="13"/>
        </w:numPr>
      </w:pPr>
      <w:r>
        <w:t>Organisering og samhandling</w:t>
      </w:r>
    </w:p>
    <w:p w14:paraId="538B1DA8" w14:textId="6FBF86FF" w:rsidR="000F04DC" w:rsidRDefault="000F04DC" w:rsidP="000F04DC">
      <w:pPr>
        <w:pStyle w:val="Listeavsnitt"/>
        <w:numPr>
          <w:ilvl w:val="0"/>
          <w:numId w:val="13"/>
        </w:numPr>
      </w:pPr>
      <w:r>
        <w:t>Markedsføring, booking og salg</w:t>
      </w:r>
    </w:p>
    <w:p w14:paraId="4AD857CB" w14:textId="31FA965F" w:rsidR="000F04DC" w:rsidRDefault="000F04DC" w:rsidP="000F04DC">
      <w:pPr>
        <w:pStyle w:val="Listeavsnitt"/>
        <w:numPr>
          <w:ilvl w:val="0"/>
          <w:numId w:val="13"/>
        </w:numPr>
      </w:pPr>
      <w:r>
        <w:t>Temabasert produktutvikling</w:t>
      </w:r>
    </w:p>
    <w:p w14:paraId="21AAD6AE" w14:textId="27E623C1" w:rsidR="000F04DC" w:rsidRDefault="000F04DC" w:rsidP="000F04DC">
      <w:pPr>
        <w:pStyle w:val="Listeavsnitt"/>
        <w:numPr>
          <w:ilvl w:val="0"/>
          <w:numId w:val="13"/>
        </w:numPr>
      </w:pPr>
      <w:r>
        <w:t>Samferdsel og infrastruktur</w:t>
      </w:r>
    </w:p>
    <w:p w14:paraId="75678716" w14:textId="2F2542F7" w:rsidR="000F04DC" w:rsidRDefault="000F04DC" w:rsidP="000F04DC">
      <w:pPr>
        <w:pStyle w:val="Listeavsnitt"/>
        <w:numPr>
          <w:ilvl w:val="0"/>
          <w:numId w:val="13"/>
        </w:numPr>
      </w:pPr>
      <w:r>
        <w:t>Sikkerhet</w:t>
      </w:r>
    </w:p>
    <w:p w14:paraId="0DD43D36" w14:textId="77777777" w:rsidR="00D96D5A" w:rsidRDefault="00D96D5A" w:rsidP="006C26BD"/>
    <w:p w14:paraId="6A38B74A" w14:textId="5CB14EC3" w:rsidR="000F04DC" w:rsidRDefault="00616387" w:rsidP="006C26BD">
      <w:r>
        <w:t xml:space="preserve">Denne rapporten er forankret i de nevnte reiselivsstrategier, samtidig som det har vært fokus på å skape en felles regional forståelse for nåsituasjon, muligheter og utfordringer - i lys av oppfatningen av reiselivet som en av de næringer som skal bidra til å skape vekst i Byregion Finnsnes. </w:t>
      </w:r>
    </w:p>
    <w:p w14:paraId="192774D2" w14:textId="77777777" w:rsidR="00616387" w:rsidRDefault="00616387" w:rsidP="006C26BD"/>
    <w:p w14:paraId="19B957EF" w14:textId="77777777" w:rsidR="00616387" w:rsidRDefault="00616387" w:rsidP="006C26BD"/>
    <w:p w14:paraId="236EF7D9" w14:textId="77777777" w:rsidR="00616387" w:rsidRDefault="00616387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223CFE83" w14:textId="766F35C7" w:rsidR="00D96D5A" w:rsidRDefault="00D96D5A" w:rsidP="00D96D5A">
      <w:pPr>
        <w:pStyle w:val="Overskrift1"/>
      </w:pPr>
      <w:bookmarkStart w:id="1" w:name="_Toc280872854"/>
      <w:r>
        <w:t>Sammendrag</w:t>
      </w:r>
      <w:bookmarkEnd w:id="1"/>
    </w:p>
    <w:p w14:paraId="1DC696B1" w14:textId="77777777" w:rsidR="00D96D5A" w:rsidRPr="00D96D5A" w:rsidRDefault="00D96D5A" w:rsidP="006C26BD"/>
    <w:p w14:paraId="46C1382E" w14:textId="35DE9D43" w:rsidR="0020479F" w:rsidRDefault="00D96D5A" w:rsidP="006C26BD">
      <w:r w:rsidRPr="00D96D5A">
        <w:t>Midt-Troms har tilgjengelig naturgrunnlag i verdensklasse</w:t>
      </w:r>
      <w:r>
        <w:t>, fra ytre Senja til Indre Troms.</w:t>
      </w:r>
      <w:r w:rsidR="0020479F">
        <w:t xml:space="preserve"> Dette sammen med en spredtbygd bosetting som medfører en godt utbygd infrastruktur og muligheten til å oppleve levende lokalsamfunn på kyst og innland</w:t>
      </w:r>
      <w:r w:rsidR="00FC0E7E">
        <w:t>,</w:t>
      </w:r>
      <w:r w:rsidR="0020479F">
        <w:t xml:space="preserve"> er våre fremste fortrinn sammenlignet med andre sammenlignbare reisemål.</w:t>
      </w:r>
    </w:p>
    <w:p w14:paraId="7D951CC4" w14:textId="77777777" w:rsidR="0020479F" w:rsidRDefault="0020479F" w:rsidP="006C26BD"/>
    <w:p w14:paraId="49EF08D2" w14:textId="0EBFDE96" w:rsidR="00FC0E7E" w:rsidRDefault="0020479F" w:rsidP="006C26BD">
      <w:r>
        <w:t xml:space="preserve">Over tid har både Senja og Indre Troms opplevd kraftig vekst i utenlandske ferie/fritidsreiser, med største økning fra 2013 til 14. Senja har også hatt økning i norske ferie/fritidsreiser, mens innlandet har hatt tilbakegang. </w:t>
      </w:r>
      <w:r w:rsidR="00FC0E7E">
        <w:t xml:space="preserve">Tyskere er suverent største nasjonalitet. Baltikum, Nederland og Polen utgjør størst økning på Senja, mens Tyskland øker mest i Indre Troms. </w:t>
      </w:r>
    </w:p>
    <w:p w14:paraId="0EEF3301" w14:textId="77777777" w:rsidR="00FC0E7E" w:rsidRDefault="00FC0E7E" w:rsidP="006C26BD"/>
    <w:p w14:paraId="07ACB50F" w14:textId="669D87DE" w:rsidR="0020479F" w:rsidRDefault="0020479F" w:rsidP="006C26BD">
      <w:r>
        <w:t xml:space="preserve">Ferie/fritidsreiser utgjør over halvparten av hotellovernattingene i Midt-Troms. </w:t>
      </w:r>
      <w:r w:rsidR="001B7F0C">
        <w:t xml:space="preserve">Yrkesreiser utgjør </w:t>
      </w:r>
      <w:proofErr w:type="spellStart"/>
      <w:r w:rsidR="001B7F0C">
        <w:t>ca</w:t>
      </w:r>
      <w:proofErr w:type="spellEnd"/>
      <w:r w:rsidR="001B7F0C">
        <w:t xml:space="preserve"> 45% mens kurs/konferanse-trafikken er </w:t>
      </w:r>
      <w:r w:rsidR="00E0195C">
        <w:t xml:space="preserve">kraftig redusert og utgjør  nå </w:t>
      </w:r>
      <w:proofErr w:type="spellStart"/>
      <w:r w:rsidR="00E0195C">
        <w:t>ca</w:t>
      </w:r>
      <w:proofErr w:type="spellEnd"/>
      <w:r w:rsidR="00E0195C">
        <w:t xml:space="preserve"> 5% av hotellovernattingene og utgjør 1/3 av tallene for 2001.</w:t>
      </w:r>
    </w:p>
    <w:p w14:paraId="58F1AC1B" w14:textId="77777777" w:rsidR="00FF30F0" w:rsidRDefault="00FF30F0" w:rsidP="006C26BD"/>
    <w:p w14:paraId="1AE023C6" w14:textId="2B859EBA" w:rsidR="00FF30F0" w:rsidRDefault="00FF30F0" w:rsidP="006C26BD">
      <w:r>
        <w:t>Hytter&amp; fritidsboliger skaper betydelige ringvirkninger for reiselivsnæringa og handels</w:t>
      </w:r>
      <w:r w:rsidR="00045B23">
        <w:t xml:space="preserve"> &amp; servicenæringene, selv om de ikke bidrar til overnattinger.</w:t>
      </w:r>
    </w:p>
    <w:p w14:paraId="65EDD8D5" w14:textId="77777777" w:rsidR="00D96D5A" w:rsidRDefault="00D96D5A" w:rsidP="006C26BD"/>
    <w:p w14:paraId="1164488B" w14:textId="3876CA9C" w:rsidR="00907CA2" w:rsidRDefault="0020479F" w:rsidP="006C26BD">
      <w:r>
        <w:t xml:space="preserve">Største utfordringer </w:t>
      </w:r>
      <w:r w:rsidR="001B7F0C">
        <w:t xml:space="preserve">for vekst i reiselivet generelt </w:t>
      </w:r>
      <w:r>
        <w:t xml:space="preserve">er et for fragmentert og lite kraftsamlet </w:t>
      </w:r>
      <w:proofErr w:type="spellStart"/>
      <w:r>
        <w:t>destinasjonsarbeide</w:t>
      </w:r>
      <w:proofErr w:type="spellEnd"/>
      <w:r>
        <w:t xml:space="preserve">, for lav ”fysisk og digital tilgjengelighet” og </w:t>
      </w:r>
      <w:r w:rsidR="001B7F0C">
        <w:t xml:space="preserve">et for lite utbygd totaltilbud. </w:t>
      </w:r>
      <w:r w:rsidR="00FC0E7E">
        <w:t>Sammenlignet med mer konsentrerte byregioner har vår region mindre sesongutjevning i form av kurs/konferanse og lokaltrafikk.</w:t>
      </w:r>
      <w:r w:rsidR="00907CA2">
        <w:t xml:space="preserve"> Vi mangler en eller flere store ”kjedeaktører” som ville vært regionale motorer i reiselivet.</w:t>
      </w:r>
      <w:r w:rsidR="00045B23">
        <w:t xml:space="preserve"> Et styrket og samordnet destinasjonsarbeid vil kunne møte disse utfordringene.</w:t>
      </w:r>
    </w:p>
    <w:p w14:paraId="069E30FD" w14:textId="77777777" w:rsidR="001B7F0C" w:rsidRDefault="001B7F0C" w:rsidP="006C26BD"/>
    <w:p w14:paraId="0A5CF85D" w14:textId="251A4A44" w:rsidR="00907CA2" w:rsidRDefault="001B7F0C" w:rsidP="006C26BD">
      <w:r>
        <w:t xml:space="preserve">Største muligheter for vekst i reiselivet er </w:t>
      </w:r>
      <w:r w:rsidR="00FF30F0">
        <w:t xml:space="preserve">å lykkes med å utløse </w:t>
      </w:r>
      <w:r>
        <w:t>vintertu</w:t>
      </w:r>
      <w:r w:rsidR="00907CA2">
        <w:t xml:space="preserve">risme med hovedvekt på Nordlys. </w:t>
      </w:r>
      <w:r w:rsidR="00FF30F0">
        <w:t xml:space="preserve">Det vil kunne skape sesongutjevning og bidra til vekst og økt satsing i bedriftene. </w:t>
      </w:r>
    </w:p>
    <w:p w14:paraId="13B9A4F1" w14:textId="77777777" w:rsidR="00E0195C" w:rsidRDefault="00E0195C" w:rsidP="006C26BD"/>
    <w:p w14:paraId="6B594BAC" w14:textId="77777777" w:rsidR="00237CB5" w:rsidRDefault="00237CB5" w:rsidP="006C26BD"/>
    <w:p w14:paraId="5BB90250" w14:textId="77777777" w:rsidR="00237CB5" w:rsidRDefault="00237CB5" w:rsidP="006C26BD"/>
    <w:p w14:paraId="639AA894" w14:textId="77777777" w:rsidR="00237CB5" w:rsidRDefault="00237CB5" w:rsidP="006C26BD"/>
    <w:p w14:paraId="3F4216B9" w14:textId="77777777" w:rsidR="00237CB5" w:rsidRDefault="00237CB5" w:rsidP="006C26BD"/>
    <w:p w14:paraId="656E92B1" w14:textId="77777777" w:rsidR="00237CB5" w:rsidRDefault="00237CB5" w:rsidP="006C26BD"/>
    <w:p w14:paraId="5DFE882F" w14:textId="77777777" w:rsidR="00237CB5" w:rsidRDefault="00237CB5" w:rsidP="006C26BD"/>
    <w:p w14:paraId="181A554C" w14:textId="77777777" w:rsidR="00237CB5" w:rsidRDefault="00237CB5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536D5E3C" w14:textId="08BB64E5" w:rsidR="0020097B" w:rsidRDefault="00B857C0" w:rsidP="00863B48">
      <w:pPr>
        <w:pStyle w:val="Overskrift1"/>
      </w:pPr>
      <w:bookmarkStart w:id="2" w:name="_Toc280872855"/>
      <w:r>
        <w:t>Reiselivet i Nor</w:t>
      </w:r>
      <w:r w:rsidR="00D743F1">
        <w:t>d</w:t>
      </w:r>
      <w:bookmarkEnd w:id="2"/>
    </w:p>
    <w:p w14:paraId="32ECEA85" w14:textId="77777777" w:rsidR="006C26BD" w:rsidRDefault="006C26BD" w:rsidP="006C26BD"/>
    <w:p w14:paraId="2F7657DF" w14:textId="77777777" w:rsidR="00D743F1" w:rsidRDefault="006C26BD" w:rsidP="006C26BD">
      <w:r>
        <w:t xml:space="preserve">Reiselivsnæringa er en av verdens raskest voksende næringer, med en global vekst på 4-5% pr år, som følge av økt kjøpekraft og fremveksten av nye industrialiserte land. </w:t>
      </w:r>
      <w:r w:rsidR="00D743F1">
        <w:t xml:space="preserve"> Fra de tradisjonelle rundreiseturistene på sommerferie i Nord-Norge, er markedet blitt betydelig mer differensiert. Fremvekst av vinterturisme, kortferier, natur- og kulturbaserte opplevelser er en del av dagens turisme. </w:t>
      </w:r>
    </w:p>
    <w:p w14:paraId="626D948F" w14:textId="77777777" w:rsidR="00D743F1" w:rsidRDefault="00D743F1" w:rsidP="006C26BD"/>
    <w:p w14:paraId="4BF5EEC9" w14:textId="6A15D3DC" w:rsidR="006C26BD" w:rsidRDefault="00D743F1" w:rsidP="006C26BD">
      <w:r>
        <w:t>Gjestene er kjøpesterke, kunnskapssøkende og ønsker i større grad å være delaktig i opplevelsen, ikke passive  tilskuere til severdigheter og store attraksjoner.</w:t>
      </w:r>
    </w:p>
    <w:p w14:paraId="61904337" w14:textId="77777777" w:rsidR="00D743F1" w:rsidRDefault="00D743F1" w:rsidP="006C26BD"/>
    <w:p w14:paraId="2878CA6B" w14:textId="32F60220" w:rsidR="00D743F1" w:rsidRDefault="005C4066" w:rsidP="006C26BD">
      <w:r>
        <w:t>Reiselivsnæringa i nord har et stor</w:t>
      </w:r>
      <w:r w:rsidR="00917281">
        <w:t xml:space="preserve">t men usikkert </w:t>
      </w:r>
      <w:proofErr w:type="spellStart"/>
      <w:r w:rsidR="00917281">
        <w:t>vekstpotensiale</w:t>
      </w:r>
      <w:proofErr w:type="spellEnd"/>
      <w:r w:rsidR="00917281">
        <w:t xml:space="preserve"> på grunn av store vekstmuligheter</w:t>
      </w:r>
      <w:r w:rsidR="00237CB5">
        <w:t>, stor internasjonal konkurranse og en del utfordringer i form</w:t>
      </w:r>
      <w:r w:rsidR="00616387">
        <w:t xml:space="preserve"> av konjunktursvingninger, tilgjengelighet mv. </w:t>
      </w:r>
    </w:p>
    <w:p w14:paraId="567070A8" w14:textId="77777777" w:rsidR="00331F6B" w:rsidRDefault="00331F6B" w:rsidP="006C26BD"/>
    <w:p w14:paraId="6C9F9E86" w14:textId="77777777" w:rsidR="005C4066" w:rsidRDefault="005C4066" w:rsidP="006C26BD"/>
    <w:p w14:paraId="7C689B09" w14:textId="77777777" w:rsidR="00917281" w:rsidRPr="006C26BD" w:rsidRDefault="00917281" w:rsidP="006C26BD"/>
    <w:p w14:paraId="54FABD79" w14:textId="4D959935" w:rsidR="00410448" w:rsidRDefault="00410448" w:rsidP="00410448">
      <w:pPr>
        <w:pStyle w:val="Overskrift2"/>
      </w:pPr>
      <w:bookmarkStart w:id="3" w:name="_Toc280872856"/>
      <w:r>
        <w:t>Verdien av norsk reiselivsnæring – nøkkeltall.</w:t>
      </w:r>
      <w:bookmarkEnd w:id="3"/>
    </w:p>
    <w:p w14:paraId="5047014A" w14:textId="77777777" w:rsidR="00410448" w:rsidRDefault="00410448"/>
    <w:p w14:paraId="66A2F6FF" w14:textId="654EAC2A" w:rsidR="00B857C0" w:rsidRDefault="00B857C0">
      <w:r>
        <w:t>I 2011 var verdiskapingen i norsk reiselivsnæring 136 mrd</w:t>
      </w:r>
      <w:r w:rsidR="00137675">
        <w:t>.</w:t>
      </w:r>
      <w:r>
        <w:t xml:space="preserve"> kr. 67 </w:t>
      </w:r>
      <w:proofErr w:type="spellStart"/>
      <w:r>
        <w:t>mrd</w:t>
      </w:r>
      <w:proofErr w:type="spellEnd"/>
      <w:r>
        <w:t xml:space="preserve"> av dette er direkte tilknyttet reiselivet, mens 69 </w:t>
      </w:r>
      <w:proofErr w:type="spellStart"/>
      <w:r>
        <w:t>mrd</w:t>
      </w:r>
      <w:proofErr w:type="spellEnd"/>
      <w:r>
        <w:t xml:space="preserve"> skapes av underleverandører. 223.000 årsverk totalt, av dette 126.000 i næringa og 97.000 i underleverandører.</w:t>
      </w:r>
    </w:p>
    <w:p w14:paraId="20CDEE09" w14:textId="048D81B9" w:rsidR="0020097B" w:rsidRDefault="0020097B"/>
    <w:p w14:paraId="43B65AFE" w14:textId="63A929C8" w:rsidR="0020097B" w:rsidRDefault="0020097B">
      <w:r>
        <w:t xml:space="preserve">De største bransjene som inngår i næringen </w:t>
      </w:r>
      <w:r w:rsidR="00410448">
        <w:t xml:space="preserve">etter omsetning: </w:t>
      </w:r>
      <w:r>
        <w:t xml:space="preserve">”overnatting og servering”  (66 </w:t>
      </w:r>
      <w:proofErr w:type="spellStart"/>
      <w:r>
        <w:t>mrd</w:t>
      </w:r>
      <w:proofErr w:type="spellEnd"/>
      <w:r>
        <w:t xml:space="preserve"> kr), reisearrangører og turistkontor (23 </w:t>
      </w:r>
      <w:proofErr w:type="spellStart"/>
      <w:r>
        <w:t>mrd</w:t>
      </w:r>
      <w:proofErr w:type="spellEnd"/>
      <w:r>
        <w:t xml:space="preserve">), ”opplevelser og kultur” (9 </w:t>
      </w:r>
      <w:proofErr w:type="spellStart"/>
      <w:r>
        <w:t>mrd</w:t>
      </w:r>
      <w:proofErr w:type="spellEnd"/>
      <w:r>
        <w:t xml:space="preserve"> kr)</w:t>
      </w:r>
      <w:r w:rsidR="00410448">
        <w:t xml:space="preserve"> og ”persontransport” (67 </w:t>
      </w:r>
      <w:proofErr w:type="spellStart"/>
      <w:r w:rsidR="00410448">
        <w:t>mrd</w:t>
      </w:r>
      <w:proofErr w:type="spellEnd"/>
      <w:r w:rsidR="00410448">
        <w:t xml:space="preserve"> kr).</w:t>
      </w:r>
    </w:p>
    <w:p w14:paraId="70EF3F73" w14:textId="77777777" w:rsidR="00410448" w:rsidRDefault="00410448"/>
    <w:p w14:paraId="6D55A460" w14:textId="77777777" w:rsidR="00137675" w:rsidRDefault="00137675">
      <w:r>
        <w:t xml:space="preserve">Reiselivet er en viktig næring i Nord-Norge med 16,7 </w:t>
      </w:r>
      <w:proofErr w:type="spellStart"/>
      <w:r>
        <w:t>mrd</w:t>
      </w:r>
      <w:proofErr w:type="spellEnd"/>
      <w:r>
        <w:t xml:space="preserve"> i samlet omsetning og 15.327 sysselsatte (6,6% av samlet sysselsetting).  </w:t>
      </w:r>
    </w:p>
    <w:p w14:paraId="329EB167" w14:textId="77777777" w:rsidR="00331F6B" w:rsidRDefault="00331F6B"/>
    <w:p w14:paraId="72B04FE4" w14:textId="77777777" w:rsidR="00137675" w:rsidRDefault="00137675"/>
    <w:p w14:paraId="29056170" w14:textId="098FF4D5" w:rsidR="00137675" w:rsidRPr="00137675" w:rsidRDefault="00137675">
      <w:pPr>
        <w:rPr>
          <w:b/>
        </w:rPr>
      </w:pPr>
      <w:r w:rsidRPr="00137675">
        <w:rPr>
          <w:b/>
        </w:rPr>
        <w:t xml:space="preserve">Reiselivet i Troms har 6,1 </w:t>
      </w:r>
      <w:proofErr w:type="spellStart"/>
      <w:r w:rsidRPr="00137675">
        <w:rPr>
          <w:b/>
        </w:rPr>
        <w:t>mrd</w:t>
      </w:r>
      <w:proofErr w:type="spellEnd"/>
      <w:r w:rsidRPr="00137675">
        <w:rPr>
          <w:b/>
        </w:rPr>
        <w:t xml:space="preserve"> i omsetning og 5.500 sysselsatte.</w:t>
      </w:r>
    </w:p>
    <w:p w14:paraId="11044EC1" w14:textId="77777777" w:rsidR="00137675" w:rsidRDefault="00137675"/>
    <w:p w14:paraId="619FE15D" w14:textId="77777777" w:rsidR="00137675" w:rsidRDefault="00137675" w:rsidP="00137675">
      <w:r>
        <w:t xml:space="preserve">Nordmenns kjøp av reiselivstjenester i utlandet utgjorde i 2011 tre ganger utlendingers kjøp av reiselivstjenester i Norge (91 </w:t>
      </w:r>
      <w:proofErr w:type="spellStart"/>
      <w:r>
        <w:t>mrd</w:t>
      </w:r>
      <w:proofErr w:type="spellEnd"/>
      <w:r>
        <w:t xml:space="preserve"> mot 30 </w:t>
      </w:r>
      <w:proofErr w:type="spellStart"/>
      <w:r>
        <w:t>mrd</w:t>
      </w:r>
      <w:proofErr w:type="spellEnd"/>
      <w:r>
        <w:t xml:space="preserve">). </w:t>
      </w:r>
    </w:p>
    <w:p w14:paraId="4BA5909E" w14:textId="77777777" w:rsidR="00410448" w:rsidRDefault="00410448"/>
    <w:p w14:paraId="3A6BAF50" w14:textId="77EBF21C" w:rsidR="00331F6B" w:rsidRPr="00331F6B" w:rsidRDefault="00410448">
      <w:pPr>
        <w:rPr>
          <w:rFonts w:ascii="Arial" w:hAnsi="Arial" w:cs="Arial"/>
          <w:sz w:val="16"/>
          <w:szCs w:val="16"/>
        </w:rPr>
      </w:pPr>
      <w:r w:rsidRPr="00410448">
        <w:rPr>
          <w:rFonts w:ascii="Arial" w:hAnsi="Arial" w:cs="Arial"/>
          <w:sz w:val="16"/>
          <w:szCs w:val="16"/>
        </w:rPr>
        <w:t>Kilde NHO Reiseliv.</w:t>
      </w:r>
      <w:r w:rsidR="00331F6B">
        <w:rPr>
          <w:b/>
          <w:bCs/>
        </w:rPr>
        <w:br w:type="page"/>
      </w:r>
    </w:p>
    <w:p w14:paraId="07B5AA1B" w14:textId="2ED848C0" w:rsidR="001357A7" w:rsidRDefault="00FE40BA" w:rsidP="00863B48">
      <w:pPr>
        <w:pStyle w:val="Overskrift1"/>
      </w:pPr>
      <w:bookmarkStart w:id="4" w:name="_Toc280872857"/>
      <w:r>
        <w:t>Reisemålsselskapsstrukturen</w:t>
      </w:r>
      <w:r w:rsidR="001357A7">
        <w:t xml:space="preserve">– </w:t>
      </w:r>
      <w:r>
        <w:t xml:space="preserve">sett fra </w:t>
      </w:r>
      <w:r w:rsidR="001357A7">
        <w:t>vår region</w:t>
      </w:r>
      <w:bookmarkEnd w:id="4"/>
    </w:p>
    <w:p w14:paraId="26844F18" w14:textId="691E7221" w:rsidR="00065F05" w:rsidRDefault="001357A7" w:rsidP="00065F05">
      <w:pPr>
        <w:pStyle w:val="Overskrift2"/>
      </w:pPr>
      <w:bookmarkStart w:id="5" w:name="_Toc280872858"/>
      <w:r>
        <w:t>Innovasjon Norge</w:t>
      </w:r>
      <w:bookmarkEnd w:id="5"/>
    </w:p>
    <w:p w14:paraId="500D5DD7" w14:textId="6F54B8BB" w:rsidR="006B6D85" w:rsidRDefault="006B6D85" w:rsidP="006B6D85">
      <w:r>
        <w:t>Har en sentral rolle i reiselivsnæringas fellesapparat, de har følgende tre oppgaver:</w:t>
      </w:r>
    </w:p>
    <w:p w14:paraId="203FD6CC" w14:textId="77777777" w:rsidR="006B6D85" w:rsidRDefault="006B6D85" w:rsidP="006B6D85"/>
    <w:p w14:paraId="05CABDC5" w14:textId="43D3612A" w:rsidR="001357A7" w:rsidRDefault="001357A7" w:rsidP="006B6D85">
      <w:pPr>
        <w:pStyle w:val="Listeavsnitt"/>
        <w:numPr>
          <w:ilvl w:val="0"/>
          <w:numId w:val="4"/>
        </w:numPr>
      </w:pPr>
      <w:r w:rsidRPr="006B6D85">
        <w:t>Utviklingspartner</w:t>
      </w:r>
      <w:r>
        <w:t xml:space="preserve"> – bedrifts- og reisemålsutvikling, bedriftsnettverk osv.</w:t>
      </w:r>
    </w:p>
    <w:p w14:paraId="79FD1864" w14:textId="2520C870" w:rsidR="001357A7" w:rsidRDefault="001357A7" w:rsidP="006B6D85">
      <w:pPr>
        <w:pStyle w:val="Listeavsnitt"/>
        <w:numPr>
          <w:ilvl w:val="0"/>
          <w:numId w:val="4"/>
        </w:numPr>
      </w:pPr>
      <w:r w:rsidRPr="006B6D85">
        <w:t>Kompetansepartner</w:t>
      </w:r>
      <w:r>
        <w:t xml:space="preserve"> – leverer kompetanse og dokumentasjon om og til reiselivsnæringa, </w:t>
      </w:r>
      <w:proofErr w:type="spellStart"/>
      <w:r>
        <w:t>f.eks</w:t>
      </w:r>
      <w:proofErr w:type="spellEnd"/>
      <w:r>
        <w:t xml:space="preserve"> turistundersøkelsen, </w:t>
      </w:r>
      <w:proofErr w:type="spellStart"/>
      <w:r>
        <w:t>markedsundelsøkelser</w:t>
      </w:r>
      <w:proofErr w:type="spellEnd"/>
      <w:r>
        <w:t>, ulike kurs osv.</w:t>
      </w:r>
    </w:p>
    <w:p w14:paraId="75B643B5" w14:textId="2EA922B6" w:rsidR="001357A7" w:rsidRDefault="001357A7" w:rsidP="001357A7">
      <w:pPr>
        <w:pStyle w:val="Listeavsnitt"/>
        <w:numPr>
          <w:ilvl w:val="0"/>
          <w:numId w:val="4"/>
        </w:numPr>
      </w:pPr>
      <w:r w:rsidRPr="006B6D85">
        <w:t>Markedspartner</w:t>
      </w:r>
      <w:r>
        <w:t xml:space="preserve"> – Tilstedeværelse i de viktigste internasjonale markeder, </w:t>
      </w:r>
      <w:proofErr w:type="spellStart"/>
      <w:r>
        <w:t>Visit</w:t>
      </w:r>
      <w:proofErr w:type="spellEnd"/>
      <w:r>
        <w:t xml:space="preserve"> Norway, PR og </w:t>
      </w:r>
      <w:proofErr w:type="spellStart"/>
      <w:r>
        <w:t>pressearbeide</w:t>
      </w:r>
      <w:proofErr w:type="spellEnd"/>
      <w:r>
        <w:t>.</w:t>
      </w:r>
    </w:p>
    <w:p w14:paraId="1695A508" w14:textId="77777777" w:rsidR="00913B06" w:rsidRDefault="00913B06" w:rsidP="001357A7"/>
    <w:p w14:paraId="1A490C14" w14:textId="7CCE6AB4" w:rsidR="0060021E" w:rsidRDefault="00913B06" w:rsidP="001357A7">
      <w:r>
        <w:t xml:space="preserve">Innovasjon Norge fikk i statsbudsjettet for 2015 kuttet 20 </w:t>
      </w:r>
      <w:proofErr w:type="spellStart"/>
      <w:r>
        <w:t>mill</w:t>
      </w:r>
      <w:proofErr w:type="spellEnd"/>
      <w:r>
        <w:t xml:space="preserve"> til markedsføring av Norge, fra 245 millioner kr til 225 millioner kr, dette er midler som har vært ø</w:t>
      </w:r>
      <w:r w:rsidR="00966492">
        <w:t>remerket markedsføring av Nord-N</w:t>
      </w:r>
      <w:r>
        <w:t>orge.</w:t>
      </w:r>
    </w:p>
    <w:p w14:paraId="59A215E1" w14:textId="77777777" w:rsidR="00913B06" w:rsidRDefault="00913B06" w:rsidP="001357A7"/>
    <w:p w14:paraId="61AC17E5" w14:textId="077898BD" w:rsidR="001357A7" w:rsidRDefault="00065F05" w:rsidP="00065F05">
      <w:pPr>
        <w:pStyle w:val="Overskrift2"/>
      </w:pPr>
      <w:bookmarkStart w:id="6" w:name="_Toc280872859"/>
      <w:r>
        <w:t>Nordnorsk Reiseliv</w:t>
      </w:r>
      <w:bookmarkEnd w:id="6"/>
    </w:p>
    <w:p w14:paraId="216DAC52" w14:textId="6714D22B" w:rsidR="00065F05" w:rsidRDefault="006B6D85" w:rsidP="001357A7">
      <w:r>
        <w:t>Er et av flere landsdelsselskaper, og s</w:t>
      </w:r>
      <w:r w:rsidR="00065F05">
        <w:t xml:space="preserve">kal etablere og videreutvikle </w:t>
      </w:r>
      <w:proofErr w:type="spellStart"/>
      <w:r w:rsidR="00065F05">
        <w:t>Nordnorge</w:t>
      </w:r>
      <w:proofErr w:type="spellEnd"/>
      <w:r w:rsidR="00065F05">
        <w:t xml:space="preserve"> som reisemål gjennom utvikling, markedsføring og tilrettelegging for salg av nordnorske reiselivsprodukter. Nordnorsk reiseliv ble etablert i 2009 og er en sammenslåing av tidligere fylkesselskap for de tre nordnorske fylkene.</w:t>
      </w:r>
    </w:p>
    <w:p w14:paraId="607C3F9D" w14:textId="77777777" w:rsidR="003E7236" w:rsidRDefault="003E7236" w:rsidP="001357A7"/>
    <w:p w14:paraId="3B042D25" w14:textId="4ECA51D1" w:rsidR="0060021E" w:rsidRDefault="00541C56" w:rsidP="001357A7">
      <w:proofErr w:type="spellStart"/>
      <w:r>
        <w:t>NNR</w:t>
      </w:r>
      <w:proofErr w:type="spellEnd"/>
      <w:r>
        <w:t xml:space="preserve"> har en økonomisk ramme på 45 </w:t>
      </w:r>
      <w:proofErr w:type="spellStart"/>
      <w:r>
        <w:t>mnok</w:t>
      </w:r>
      <w:proofErr w:type="spellEnd"/>
      <w:r>
        <w:t xml:space="preserve">, hvorav </w:t>
      </w:r>
      <w:proofErr w:type="spellStart"/>
      <w:r>
        <w:t>ca</w:t>
      </w:r>
      <w:proofErr w:type="spellEnd"/>
      <w:r>
        <w:t xml:space="preserve"> 28 </w:t>
      </w:r>
      <w:proofErr w:type="spellStart"/>
      <w:r>
        <w:t>mnok</w:t>
      </w:r>
      <w:proofErr w:type="spellEnd"/>
      <w:r>
        <w:t xml:space="preserve"> går til rene markedstiltak for å skape reiselyst til Nord-Norge. </w:t>
      </w:r>
      <w:r w:rsidR="003E7236">
        <w:t xml:space="preserve"> </w:t>
      </w:r>
      <w:proofErr w:type="spellStart"/>
      <w:r w:rsidR="003E7236">
        <w:t>NNR</w:t>
      </w:r>
      <w:proofErr w:type="spellEnd"/>
      <w:r w:rsidR="003E7236">
        <w:t xml:space="preserve"> er </w:t>
      </w:r>
      <w:r>
        <w:t xml:space="preserve">80% finansiert via KRD, og de tre nordnorske fylkene. </w:t>
      </w:r>
      <w:r w:rsidR="006B6D85">
        <w:t xml:space="preserve"> </w:t>
      </w:r>
      <w:r w:rsidR="0060021E">
        <w:t xml:space="preserve">Fra 2015 er </w:t>
      </w:r>
      <w:proofErr w:type="spellStart"/>
      <w:r w:rsidR="0060021E">
        <w:t>NNR</w:t>
      </w:r>
      <w:proofErr w:type="spellEnd"/>
      <w:r w:rsidR="0060021E">
        <w:t xml:space="preserve"> fått redusert støtten fra staten med 15 </w:t>
      </w:r>
      <w:proofErr w:type="spellStart"/>
      <w:r w:rsidR="0060021E">
        <w:t>mnok</w:t>
      </w:r>
      <w:proofErr w:type="spellEnd"/>
      <w:r w:rsidR="0060021E">
        <w:t xml:space="preserve">. </w:t>
      </w:r>
    </w:p>
    <w:p w14:paraId="4AFACFA0" w14:textId="77777777" w:rsidR="0060021E" w:rsidRDefault="0060021E" w:rsidP="001357A7"/>
    <w:p w14:paraId="3A4830C8" w14:textId="63221144" w:rsidR="0040624B" w:rsidRPr="0040624B" w:rsidRDefault="0040624B" w:rsidP="004062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- I 2011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brukte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NordNorsk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Reiseliv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27,5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millioner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kroner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på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markedsføring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av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Nord-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Norge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som</w:t>
      </w:r>
      <w:proofErr w:type="spellEnd"/>
    </w:p>
    <w:p w14:paraId="7E84305C" w14:textId="77777777" w:rsidR="0040624B" w:rsidRPr="0040624B" w:rsidRDefault="0040624B" w:rsidP="004062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2"/>
          <w:szCs w:val="22"/>
          <w:lang w:val="en-US"/>
        </w:rPr>
      </w:pPr>
      <w:proofErr w:type="spellStart"/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destinasjon</w:t>
      </w:r>
      <w:proofErr w:type="spellEnd"/>
      <w:proofErr w:type="gram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.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Offentlig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finansiert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profilmarkedsføring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for Nord-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Norge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retter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opp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et</w:t>
      </w:r>
      <w:proofErr w:type="gramEnd"/>
    </w:p>
    <w:p w14:paraId="3040331B" w14:textId="77777777" w:rsidR="0040624B" w:rsidRPr="0040624B" w:rsidRDefault="0040624B" w:rsidP="004062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2"/>
          <w:szCs w:val="22"/>
          <w:lang w:val="en-US"/>
        </w:rPr>
      </w:pPr>
      <w:proofErr w:type="spellStart"/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fellesgodeproblem</w:t>
      </w:r>
      <w:proofErr w:type="spellEnd"/>
      <w:proofErr w:type="gram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,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ved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at mange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aktører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nyter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godt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av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markedsføringen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,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som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få</w:t>
      </w:r>
      <w:proofErr w:type="spellEnd"/>
    </w:p>
    <w:p w14:paraId="29F56C0D" w14:textId="77777777" w:rsidR="0040624B" w:rsidRPr="0040624B" w:rsidRDefault="0040624B" w:rsidP="004062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2"/>
          <w:szCs w:val="22"/>
          <w:lang w:val="en-US"/>
        </w:rPr>
      </w:pPr>
      <w:proofErr w:type="spellStart"/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har</w:t>
      </w:r>
      <w:proofErr w:type="spellEnd"/>
      <w:proofErr w:type="gram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privat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insentiv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til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å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bruke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penger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på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. Å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skape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bevissthet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om</w:t>
      </w:r>
      <w:proofErr w:type="spellEnd"/>
      <w:proofErr w:type="gram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det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nordnorske</w:t>
      </w:r>
      <w:proofErr w:type="spellEnd"/>
    </w:p>
    <w:p w14:paraId="473EEF03" w14:textId="77777777" w:rsidR="0040624B" w:rsidRPr="0040624B" w:rsidRDefault="0040624B" w:rsidP="004062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2"/>
          <w:szCs w:val="22"/>
          <w:lang w:val="en-US"/>
        </w:rPr>
      </w:pPr>
      <w:proofErr w:type="spellStart"/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reiselivsproduktet</w:t>
      </w:r>
      <w:proofErr w:type="spellEnd"/>
      <w:proofErr w:type="gram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i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inn-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og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utland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er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svært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viktig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for å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realisere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nordnorsk</w:t>
      </w:r>
      <w:proofErr w:type="spellEnd"/>
    </w:p>
    <w:p w14:paraId="54641A15" w14:textId="0EA98339" w:rsidR="0040624B" w:rsidRPr="0040624B" w:rsidRDefault="0040624B" w:rsidP="0040624B">
      <w:pPr>
        <w:jc w:val="both"/>
        <w:rPr>
          <w:rFonts w:ascii="Times New Roman" w:hAnsi="Times New Roman" w:cs="Times New Roman"/>
          <w:i/>
          <w:sz w:val="22"/>
          <w:szCs w:val="22"/>
          <w:lang w:val="en-US"/>
        </w:rPr>
      </w:pPr>
      <w:proofErr w:type="spellStart"/>
      <w:proofErr w:type="gram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reiselivsnærings</w:t>
      </w:r>
      <w:proofErr w:type="spellEnd"/>
      <w:proofErr w:type="gram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fremtidige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>verdiskapingspotensial</w:t>
      </w:r>
      <w:proofErr w:type="spellEnd"/>
      <w:r w:rsidRPr="0040624B">
        <w:rPr>
          <w:rFonts w:ascii="Times New Roman" w:hAnsi="Times New Roman" w:cs="Times New Roman"/>
          <w:i/>
          <w:sz w:val="22"/>
          <w:szCs w:val="22"/>
          <w:lang w:val="en-US"/>
        </w:rPr>
        <w:t xml:space="preserve">. </w:t>
      </w:r>
    </w:p>
    <w:p w14:paraId="5C241496" w14:textId="77777777" w:rsidR="00721109" w:rsidRDefault="00721109" w:rsidP="0040624B">
      <w:pPr>
        <w:rPr>
          <w:rFonts w:cs="Times New Roman"/>
          <w:sz w:val="18"/>
          <w:szCs w:val="18"/>
          <w:lang w:val="en-US"/>
        </w:rPr>
      </w:pPr>
    </w:p>
    <w:p w14:paraId="2CFD5B6F" w14:textId="01DEFA72" w:rsidR="0040624B" w:rsidRPr="0040624B" w:rsidRDefault="0040624B" w:rsidP="0040624B">
      <w:pPr>
        <w:rPr>
          <w:sz w:val="18"/>
          <w:szCs w:val="18"/>
        </w:rPr>
      </w:pPr>
      <w:proofErr w:type="spellStart"/>
      <w:r w:rsidRPr="0040624B">
        <w:rPr>
          <w:rFonts w:cs="Times New Roman"/>
          <w:sz w:val="18"/>
          <w:szCs w:val="18"/>
          <w:lang w:val="en-US"/>
        </w:rPr>
        <w:t>Kilde</w:t>
      </w:r>
      <w:proofErr w:type="spellEnd"/>
      <w:r w:rsidRPr="0040624B">
        <w:rPr>
          <w:rFonts w:cs="Times New Roman"/>
          <w:sz w:val="18"/>
          <w:szCs w:val="18"/>
          <w:lang w:val="en-US"/>
        </w:rPr>
        <w:t xml:space="preserve">: Agenda </w:t>
      </w:r>
      <w:proofErr w:type="spellStart"/>
      <w:r w:rsidRPr="0040624B">
        <w:rPr>
          <w:rFonts w:cs="Times New Roman"/>
          <w:sz w:val="18"/>
          <w:szCs w:val="18"/>
          <w:lang w:val="en-US"/>
        </w:rPr>
        <w:t>Nordnorge</w:t>
      </w:r>
      <w:proofErr w:type="spellEnd"/>
    </w:p>
    <w:p w14:paraId="1F498939" w14:textId="77777777" w:rsidR="0040624B" w:rsidRDefault="0040624B" w:rsidP="0040624B"/>
    <w:p w14:paraId="7B63A4DF" w14:textId="77777777" w:rsidR="0040624B" w:rsidRDefault="0040624B" w:rsidP="001357A7"/>
    <w:p w14:paraId="3DC10F25" w14:textId="77777777" w:rsidR="00D20FFF" w:rsidRDefault="00D20FFF"/>
    <w:p w14:paraId="5234DA34" w14:textId="77777777" w:rsidR="00D20FFF" w:rsidRDefault="00D20FFF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326EC28D" w14:textId="3435D19F" w:rsidR="00D20FFF" w:rsidRDefault="00D20FFF" w:rsidP="00D20FFF">
      <w:pPr>
        <w:pStyle w:val="Overskrift1"/>
      </w:pPr>
      <w:bookmarkStart w:id="7" w:name="_Toc280872860"/>
      <w:r>
        <w:t xml:space="preserve">Reisemål- og </w:t>
      </w:r>
      <w:r w:rsidR="00641D49">
        <w:t>lokalsamfunnsutvikling</w:t>
      </w:r>
      <w:bookmarkEnd w:id="7"/>
    </w:p>
    <w:p w14:paraId="0005FAFA" w14:textId="545419B3" w:rsidR="00D20FFF" w:rsidRDefault="00D20FFF" w:rsidP="00D20FFF">
      <w:r w:rsidRPr="00D20FFF">
        <w:t>Et reisemål kan med turistens</w:t>
      </w:r>
      <w:r>
        <w:t xml:space="preserve"> </w:t>
      </w:r>
      <w:r w:rsidRPr="00D20FFF">
        <w:t>øyne beskrives som en arena (eller en setting)  der det er sannsynlig at hun eller han vil få personlige</w:t>
      </w:r>
      <w:r>
        <w:t xml:space="preserve"> </w:t>
      </w:r>
      <w:r w:rsidRPr="00D20FFF">
        <w:t>og meningsfylte opplevelser i tråd med egne behov, ønsker og forvent</w:t>
      </w:r>
      <w:r w:rsidR="00047341">
        <w:t>n</w:t>
      </w:r>
      <w:r w:rsidRPr="00D20FFF">
        <w:t>inger. Reisemålet som</w:t>
      </w:r>
      <w:r w:rsidR="001A4D21">
        <w:t xml:space="preserve"> </w:t>
      </w:r>
      <w:r w:rsidRPr="00D20FFF">
        <w:t>arena består av tre grunnleggende komponenter:</w:t>
      </w:r>
    </w:p>
    <w:p w14:paraId="215CFBFF" w14:textId="77777777" w:rsidR="001A4D21" w:rsidRDefault="001A4D21" w:rsidP="00D20FFF"/>
    <w:p w14:paraId="71F8021E" w14:textId="007A0391" w:rsidR="00D20FFF" w:rsidRPr="00D20FFF" w:rsidRDefault="00D20FFF" w:rsidP="00D20FFF">
      <w:pPr>
        <w:pStyle w:val="Listeavsnitt"/>
        <w:numPr>
          <w:ilvl w:val="0"/>
          <w:numId w:val="9"/>
        </w:numPr>
      </w:pPr>
      <w:r w:rsidRPr="00D20FFF">
        <w:t>fysiske; stedskvaliteter, naturomgivelser, bygningsmiljøer, værforhold, osv.</w:t>
      </w:r>
    </w:p>
    <w:p w14:paraId="527633A1" w14:textId="77777777" w:rsidR="00D20FFF" w:rsidRPr="00D20FFF" w:rsidRDefault="00D20FFF" w:rsidP="00D20FFF">
      <w:pPr>
        <w:pStyle w:val="Listeavsnitt"/>
        <w:numPr>
          <w:ilvl w:val="0"/>
          <w:numId w:val="9"/>
        </w:numPr>
      </w:pPr>
      <w:r w:rsidRPr="00D20FFF">
        <w:t>sosiale; interaksjon, veiledning, andre kunder/gjester, møte lokalbefolkning</w:t>
      </w:r>
    </w:p>
    <w:p w14:paraId="073C19DE" w14:textId="77777777" w:rsidR="001A4D21" w:rsidRDefault="00D20FFF" w:rsidP="00D20FFF">
      <w:pPr>
        <w:pStyle w:val="Listeavsnitt"/>
        <w:numPr>
          <w:ilvl w:val="0"/>
          <w:numId w:val="9"/>
        </w:numPr>
      </w:pPr>
      <w:r w:rsidRPr="00D20FFF">
        <w:t>sosiokulturelle; gi mening for turisten, vise kulturverdier og møte forventninger</w:t>
      </w:r>
    </w:p>
    <w:p w14:paraId="26539180" w14:textId="77777777" w:rsidR="001A4D21" w:rsidRDefault="001A4D21" w:rsidP="001A4D21"/>
    <w:p w14:paraId="5AC4D701" w14:textId="77777777" w:rsidR="00D96D5A" w:rsidRDefault="001A4D21" w:rsidP="00D96D5A">
      <w:pPr>
        <w:keepNext/>
      </w:pPr>
      <w:r>
        <w:rPr>
          <w:noProof/>
          <w:lang w:val="en-US"/>
        </w:rPr>
        <w:drawing>
          <wp:inline distT="0" distB="0" distL="0" distR="0" wp14:anchorId="010A89CE" wp14:editId="2CD1B245">
            <wp:extent cx="4476416" cy="3290085"/>
            <wp:effectExtent l="0" t="0" r="0" b="12065"/>
            <wp:docPr id="14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05" cy="329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DA9C" w14:textId="0E846903" w:rsidR="001A4D21" w:rsidRDefault="00D96D5A" w:rsidP="00D96D5A">
      <w:pPr>
        <w:pStyle w:val="Bildetekst"/>
      </w:pPr>
      <w:r>
        <w:t xml:space="preserve">Figur </w:t>
      </w:r>
      <w:r w:rsidR="002A1EE1">
        <w:fldChar w:fldCharType="begin"/>
      </w:r>
      <w:r w:rsidR="002A1EE1">
        <w:instrText xml:space="preserve"> SEQ Figur \* ARABIC </w:instrText>
      </w:r>
      <w:r w:rsidR="002A1EE1">
        <w:fldChar w:fldCharType="separate"/>
      </w:r>
      <w:r w:rsidR="00A66383">
        <w:rPr>
          <w:noProof/>
        </w:rPr>
        <w:t>1</w:t>
      </w:r>
      <w:r w:rsidR="002A1EE1">
        <w:rPr>
          <w:noProof/>
        </w:rPr>
        <w:fldChar w:fldCharType="end"/>
      </w:r>
      <w:r>
        <w:t xml:space="preserve"> reisemål - kilde: Hvitebok for reisemålsutvikling, Innovasjon Norge 2008</w:t>
      </w:r>
    </w:p>
    <w:p w14:paraId="6F4C0D77" w14:textId="77777777" w:rsidR="001A4D21" w:rsidRDefault="001A4D21" w:rsidP="001A4D21"/>
    <w:p w14:paraId="24083CCF" w14:textId="1250F082" w:rsidR="00641D49" w:rsidRDefault="001A4D21" w:rsidP="001A4D21">
      <w:r>
        <w:t>Kort sagt kan vi si at utvikling av reiselivet og lokalsamfunnsutvik</w:t>
      </w:r>
      <w:r w:rsidR="00047341">
        <w:t xml:space="preserve">ling er to sider av samme sak. </w:t>
      </w:r>
      <w:r w:rsidR="00641D49">
        <w:t>Et godt sted å komme til er et godt sted å bo!</w:t>
      </w:r>
    </w:p>
    <w:p w14:paraId="1CCD937C" w14:textId="77777777" w:rsidR="00641D49" w:rsidRDefault="00641D49" w:rsidP="001A4D21"/>
    <w:p w14:paraId="56B31FA6" w14:textId="3E6AA744" w:rsidR="00641D49" w:rsidRDefault="00047341" w:rsidP="001A4D21">
      <w:r>
        <w:t xml:space="preserve">Det betyr at reiselivet påvirkes </w:t>
      </w:r>
      <w:r w:rsidR="00641D49">
        <w:t xml:space="preserve">av </w:t>
      </w:r>
      <w:r>
        <w:t>og påvirker kommunenes planarbeid</w:t>
      </w:r>
      <w:r w:rsidR="00641D49">
        <w:t>,  spesielt i forhold til arealplanlegging og kommunenes arbeid med næringsutvikling.  Tilreisende er også brukere av stedets fellesgoder, som turløyper, skiløyper, ra</w:t>
      </w:r>
      <w:r w:rsidR="00D96D5A">
        <w:t>steplasser, parkarealer mv, samt til en viss grad av kommunale tjenester – legekontor etc.</w:t>
      </w:r>
    </w:p>
    <w:p w14:paraId="3C784447" w14:textId="77777777" w:rsidR="00641D49" w:rsidRDefault="00641D49" w:rsidP="001A4D21"/>
    <w:p w14:paraId="3572DCCA" w14:textId="2EEE8903" w:rsidR="00641D49" w:rsidRDefault="00641D49" w:rsidP="001A4D21">
      <w:r>
        <w:t xml:space="preserve">Reiselivet gir også store ringvirkninger for lokalsamfunnene, spesielt i distriktene, der turister </w:t>
      </w:r>
      <w:r w:rsidR="00D96D5A">
        <w:t xml:space="preserve">og/eller hyttefolk </w:t>
      </w:r>
      <w:r>
        <w:t xml:space="preserve">er med </w:t>
      </w:r>
      <w:r w:rsidR="00D96D5A">
        <w:t>på å</w:t>
      </w:r>
      <w:r>
        <w:t xml:space="preserve"> opprettholde lokalbutikken og andre viktige servicetilbud. </w:t>
      </w:r>
    </w:p>
    <w:p w14:paraId="372165F3" w14:textId="77777777" w:rsidR="00641D49" w:rsidRDefault="00641D49" w:rsidP="001A4D21"/>
    <w:p w14:paraId="0FEABEB1" w14:textId="0F2D7889" w:rsidR="00E76690" w:rsidRDefault="00331F6B" w:rsidP="00913B06">
      <w:r>
        <w:t>Reiselivsnæringa og våre lokalsamfunn er gjensidig avhengig av hverandre. Helhetlig utvikling og vekst i reiselivet må skje i tett samarbeid med kommunene og andre sentrale aktører.</w:t>
      </w:r>
      <w:r w:rsidR="008C0CC6">
        <w:t xml:space="preserve"> </w:t>
      </w:r>
    </w:p>
    <w:p w14:paraId="42B898E3" w14:textId="77777777" w:rsidR="00917281" w:rsidRDefault="00917281" w:rsidP="00913B06"/>
    <w:p w14:paraId="19C0ECC6" w14:textId="004EF28F" w:rsidR="00917281" w:rsidRDefault="00237CB5" w:rsidP="00237CB5">
      <w:pPr>
        <w:pStyle w:val="Bildetekst"/>
      </w:pPr>
      <w:r>
        <w:t xml:space="preserve">Kilde: Reiseliv og Lokalsamfunnsutvikling, Telemarksforskning 2013. </w:t>
      </w:r>
    </w:p>
    <w:p w14:paraId="194832C9" w14:textId="77777777" w:rsidR="00917281" w:rsidRDefault="00917281" w:rsidP="00913B06"/>
    <w:p w14:paraId="25B8C3E6" w14:textId="77777777" w:rsidR="00917281" w:rsidRDefault="00917281" w:rsidP="00917281">
      <w:pPr>
        <w:pStyle w:val="Overskrift1"/>
      </w:pPr>
      <w:bookmarkStart w:id="8" w:name="_Toc280872861"/>
      <w:r>
        <w:t>Benchmarking – Nord-Norge sammenlignet med konkurrerende land</w:t>
      </w:r>
      <w:bookmarkEnd w:id="8"/>
    </w:p>
    <w:p w14:paraId="3C4018BC" w14:textId="77777777" w:rsidR="00917281" w:rsidRPr="000B2413" w:rsidRDefault="00917281" w:rsidP="00917281"/>
    <w:p w14:paraId="0201B765" w14:textId="77777777" w:rsidR="00917281" w:rsidRDefault="00917281" w:rsidP="00917281">
      <w:r>
        <w:t xml:space="preserve">Nordnorsk Reiseliv har utført en </w:t>
      </w:r>
      <w:proofErr w:type="spellStart"/>
      <w:r>
        <w:t>benchmark</w:t>
      </w:r>
      <w:proofErr w:type="spellEnd"/>
      <w:r>
        <w:t xml:space="preserve">-analyse av </w:t>
      </w:r>
      <w:proofErr w:type="spellStart"/>
      <w:r>
        <w:t>Nord-norge</w:t>
      </w:r>
      <w:proofErr w:type="spellEnd"/>
      <w:r>
        <w:t xml:space="preserve"> som reisemål målt opp i mot Nord-Sverige, Nord-Finland, Canada, Island og New Zeeland. Denne figuren viser tydelig hva vi er sterke på og hvor vi har potensiale for utvikling. </w:t>
      </w:r>
    </w:p>
    <w:p w14:paraId="16E56207" w14:textId="77777777" w:rsidR="00917281" w:rsidRDefault="00917281" w:rsidP="00917281"/>
    <w:p w14:paraId="78EE7332" w14:textId="77777777" w:rsidR="00917281" w:rsidRDefault="00917281" w:rsidP="00917281"/>
    <w:p w14:paraId="6EC62F09" w14:textId="77777777" w:rsidR="00917281" w:rsidRDefault="00917281" w:rsidP="00917281">
      <w:pPr>
        <w:keepNext/>
      </w:pPr>
      <w:r>
        <w:rPr>
          <w:noProof/>
          <w:lang w:val="en-US"/>
        </w:rPr>
        <w:drawing>
          <wp:inline distT="0" distB="0" distL="0" distR="0" wp14:anchorId="3FD79818" wp14:editId="4CF2A1DE">
            <wp:extent cx="5755640" cy="312737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chmarking Nordnorg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5F6F" w14:textId="77777777" w:rsidR="00917281" w:rsidRDefault="00917281" w:rsidP="00917281">
      <w:pPr>
        <w:pStyle w:val="Bildetekst"/>
      </w:pPr>
      <w:r>
        <w:t xml:space="preserve">Figur </w:t>
      </w:r>
      <w:r w:rsidR="002A1EE1">
        <w:fldChar w:fldCharType="begin"/>
      </w:r>
      <w:r w:rsidR="002A1EE1">
        <w:instrText xml:space="preserve"> SEQ Figur \* ARABIC </w:instrText>
      </w:r>
      <w:r w:rsidR="002A1EE1">
        <w:fldChar w:fldCharType="separate"/>
      </w:r>
      <w:r w:rsidR="00A66383">
        <w:rPr>
          <w:noProof/>
        </w:rPr>
        <w:t>2</w:t>
      </w:r>
      <w:r w:rsidR="002A1EE1">
        <w:rPr>
          <w:noProof/>
        </w:rPr>
        <w:fldChar w:fldCharType="end"/>
      </w:r>
      <w:r>
        <w:t xml:space="preserve"> benchmarking Nord-N, kilde Nordnorsk Reiseliv</w:t>
      </w:r>
    </w:p>
    <w:p w14:paraId="69E50634" w14:textId="77777777" w:rsidR="00917281" w:rsidRDefault="00917281" w:rsidP="00917281"/>
    <w:p w14:paraId="122BF3C7" w14:textId="77777777" w:rsidR="00917281" w:rsidRDefault="00917281" w:rsidP="00917281"/>
    <w:p w14:paraId="3B33C893" w14:textId="77777777" w:rsidR="00917281" w:rsidRDefault="00917281" w:rsidP="00917281">
      <w:r>
        <w:t>Kort sagt har vi naturressurser i verdensklasse, og de er tilgjengelig for reisende og for næringsaktører som vi bygge produkter rundt de. Dette i kombinasjon med vår spredte bosettingsmønster med tilhørende infrastruktur gjør oss unike i verdenssammenheng.</w:t>
      </w:r>
    </w:p>
    <w:p w14:paraId="4CA27A7B" w14:textId="77777777" w:rsidR="00917281" w:rsidRDefault="00917281" w:rsidP="00917281"/>
    <w:p w14:paraId="4C16E76B" w14:textId="12AC01DE" w:rsidR="00AE72D0" w:rsidRDefault="00917281" w:rsidP="00AE72D0">
      <w:r>
        <w:t>Sammenlignet med konkurrerende arktiske (og antarktiske) reisemål er vi i følge analysen svak på f</w:t>
      </w:r>
      <w:r w:rsidR="00873C87">
        <w:t>oredling, salg og distribusj</w:t>
      </w:r>
      <w:r w:rsidR="00AE72D0">
        <w:t>on.</w:t>
      </w:r>
    </w:p>
    <w:p w14:paraId="6BD06DD9" w14:textId="77777777" w:rsidR="00AE72D0" w:rsidRDefault="00AE72D0">
      <w:r>
        <w:br w:type="page"/>
      </w:r>
    </w:p>
    <w:p w14:paraId="4D10A58D" w14:textId="1D7F4824" w:rsidR="00AE72D0" w:rsidRDefault="00AE72D0" w:rsidP="00AE72D0">
      <w:pPr>
        <w:pStyle w:val="Overskrift1"/>
      </w:pPr>
      <w:bookmarkStart w:id="9" w:name="_Toc280872862"/>
      <w:r>
        <w:t>Overnattingsstatistikk</w:t>
      </w:r>
      <w:bookmarkEnd w:id="9"/>
    </w:p>
    <w:p w14:paraId="14E482EC" w14:textId="77777777" w:rsidR="00AE72D0" w:rsidRDefault="00AE72D0" w:rsidP="0090735E"/>
    <w:p w14:paraId="78988D3D" w14:textId="3613139F" w:rsidR="0090735E" w:rsidRDefault="00AE72D0" w:rsidP="0090735E">
      <w:r>
        <w:t>O</w:t>
      </w:r>
      <w:r w:rsidR="0090735E">
        <w:t xml:space="preserve">vernatting og kapasitet sier noe om status og utvikling i reiselivet fram til nå. Dette gir oss et bilde av aktiviteten i regionen, og et utgangspunkt for </w:t>
      </w:r>
      <w:proofErr w:type="spellStart"/>
      <w:r w:rsidR="0090735E">
        <w:t>scenariebygging</w:t>
      </w:r>
      <w:proofErr w:type="spellEnd"/>
      <w:r w:rsidR="0090735E">
        <w:t xml:space="preserve"> og målsettinger.</w:t>
      </w:r>
    </w:p>
    <w:p w14:paraId="1280029B" w14:textId="77777777" w:rsidR="00EA4838" w:rsidRDefault="00EA4838" w:rsidP="0090735E"/>
    <w:p w14:paraId="5CAFC692" w14:textId="77777777" w:rsidR="002845D6" w:rsidRPr="0090735E" w:rsidRDefault="002845D6" w:rsidP="0090735E"/>
    <w:p w14:paraId="151AC848" w14:textId="53F0BA4A" w:rsidR="000578AA" w:rsidRDefault="000578AA" w:rsidP="000578AA">
      <w:pPr>
        <w:pStyle w:val="Overskrift2"/>
      </w:pPr>
      <w:bookmarkStart w:id="10" w:name="_Toc280872863"/>
      <w:r>
        <w:t>Kapasitet</w:t>
      </w:r>
      <w:r w:rsidR="002845D6">
        <w:t>- antall bedrifter</w:t>
      </w:r>
      <w:r w:rsidR="00EA4838">
        <w:t xml:space="preserve"> i reiselivsnæringa totalt</w:t>
      </w:r>
      <w:bookmarkEnd w:id="10"/>
    </w:p>
    <w:p w14:paraId="3F822123" w14:textId="77777777" w:rsidR="000578AA" w:rsidRDefault="000578AA"/>
    <w:tbl>
      <w:tblPr>
        <w:tblStyle w:val="Lysliste-uthevingsfarge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02"/>
        <w:gridCol w:w="1020"/>
        <w:gridCol w:w="1047"/>
        <w:gridCol w:w="902"/>
        <w:gridCol w:w="968"/>
        <w:gridCol w:w="1034"/>
        <w:gridCol w:w="823"/>
        <w:gridCol w:w="941"/>
        <w:gridCol w:w="928"/>
      </w:tblGrid>
      <w:tr w:rsidR="000578AA" w:rsidRPr="000578AA" w14:paraId="7C134DE0" w14:textId="77777777" w:rsidTr="00057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noWrap/>
            <w:hideMark/>
          </w:tcPr>
          <w:p w14:paraId="7E3E1148" w14:textId="77777777" w:rsidR="000578AA" w:rsidRPr="000578AA" w:rsidRDefault="000578AA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02" w:type="dxa"/>
            <w:noWrap/>
            <w:hideMark/>
          </w:tcPr>
          <w:p w14:paraId="2E29E1A1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 xml:space="preserve"> Bardu</w:t>
            </w:r>
          </w:p>
        </w:tc>
        <w:tc>
          <w:tcPr>
            <w:tcW w:w="1020" w:type="dxa"/>
            <w:noWrap/>
            <w:hideMark/>
          </w:tcPr>
          <w:p w14:paraId="17C1BBAD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Målselv</w:t>
            </w:r>
          </w:p>
        </w:tc>
        <w:tc>
          <w:tcPr>
            <w:tcW w:w="1047" w:type="dxa"/>
            <w:noWrap/>
            <w:hideMark/>
          </w:tcPr>
          <w:p w14:paraId="7E499BAF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Sørreisa</w:t>
            </w:r>
          </w:p>
        </w:tc>
        <w:tc>
          <w:tcPr>
            <w:tcW w:w="902" w:type="dxa"/>
            <w:noWrap/>
            <w:hideMark/>
          </w:tcPr>
          <w:p w14:paraId="68E67F7C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Dyrøy</w:t>
            </w:r>
          </w:p>
        </w:tc>
        <w:tc>
          <w:tcPr>
            <w:tcW w:w="968" w:type="dxa"/>
            <w:noWrap/>
            <w:hideMark/>
          </w:tcPr>
          <w:p w14:paraId="6DB59C13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Tranøy</w:t>
            </w:r>
          </w:p>
        </w:tc>
        <w:tc>
          <w:tcPr>
            <w:tcW w:w="1034" w:type="dxa"/>
            <w:noWrap/>
            <w:hideMark/>
          </w:tcPr>
          <w:p w14:paraId="6B31718C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Torsken</w:t>
            </w:r>
          </w:p>
        </w:tc>
        <w:tc>
          <w:tcPr>
            <w:tcW w:w="823" w:type="dxa"/>
            <w:noWrap/>
            <w:hideMark/>
          </w:tcPr>
          <w:p w14:paraId="62DDF062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Berg</w:t>
            </w:r>
          </w:p>
        </w:tc>
        <w:tc>
          <w:tcPr>
            <w:tcW w:w="941" w:type="dxa"/>
            <w:noWrap/>
            <w:hideMark/>
          </w:tcPr>
          <w:p w14:paraId="775BC86C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Lenvik</w:t>
            </w:r>
          </w:p>
        </w:tc>
        <w:tc>
          <w:tcPr>
            <w:tcW w:w="928" w:type="dxa"/>
            <w:noWrap/>
            <w:hideMark/>
          </w:tcPr>
          <w:p w14:paraId="1724DBDC" w14:textId="77777777" w:rsidR="000578AA" w:rsidRPr="000578AA" w:rsidRDefault="000578A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Sum</w:t>
            </w:r>
          </w:p>
        </w:tc>
      </w:tr>
      <w:tr w:rsidR="000578AA" w:rsidRPr="000578AA" w14:paraId="38C4A65D" w14:textId="77777777" w:rsidTr="000578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noWrap/>
            <w:hideMark/>
          </w:tcPr>
          <w:p w14:paraId="0B9F8B1B" w14:textId="77777777" w:rsidR="000578AA" w:rsidRPr="000578AA" w:rsidRDefault="000578AA" w:rsidP="000578AA">
            <w:pPr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2003</w:t>
            </w:r>
          </w:p>
        </w:tc>
        <w:tc>
          <w:tcPr>
            <w:tcW w:w="802" w:type="dxa"/>
            <w:noWrap/>
            <w:hideMark/>
          </w:tcPr>
          <w:p w14:paraId="02A840B0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020" w:type="dxa"/>
            <w:noWrap/>
            <w:hideMark/>
          </w:tcPr>
          <w:p w14:paraId="0BC6440E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1047" w:type="dxa"/>
            <w:noWrap/>
            <w:hideMark/>
          </w:tcPr>
          <w:p w14:paraId="502D95B1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2" w:type="dxa"/>
            <w:noWrap/>
            <w:hideMark/>
          </w:tcPr>
          <w:p w14:paraId="7FD49881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68" w:type="dxa"/>
            <w:noWrap/>
            <w:hideMark/>
          </w:tcPr>
          <w:p w14:paraId="19EB8F64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034" w:type="dxa"/>
            <w:noWrap/>
            <w:hideMark/>
          </w:tcPr>
          <w:p w14:paraId="7CE8B2FC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823" w:type="dxa"/>
            <w:noWrap/>
            <w:hideMark/>
          </w:tcPr>
          <w:p w14:paraId="06276E94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41" w:type="dxa"/>
            <w:noWrap/>
            <w:hideMark/>
          </w:tcPr>
          <w:p w14:paraId="31C9CF26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28" w:type="dxa"/>
            <w:noWrap/>
            <w:hideMark/>
          </w:tcPr>
          <w:p w14:paraId="261CC52A" w14:textId="77777777" w:rsidR="000578AA" w:rsidRPr="000578AA" w:rsidRDefault="000578AA" w:rsidP="00057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91</w:t>
            </w:r>
          </w:p>
        </w:tc>
      </w:tr>
      <w:tr w:rsidR="000578AA" w:rsidRPr="000578AA" w14:paraId="00092124" w14:textId="77777777" w:rsidTr="000578A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noWrap/>
            <w:hideMark/>
          </w:tcPr>
          <w:p w14:paraId="6B2F09E9" w14:textId="77777777" w:rsidR="000578AA" w:rsidRPr="000578AA" w:rsidRDefault="000578AA" w:rsidP="000578AA">
            <w:pPr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2014</w:t>
            </w:r>
          </w:p>
        </w:tc>
        <w:tc>
          <w:tcPr>
            <w:tcW w:w="802" w:type="dxa"/>
            <w:noWrap/>
            <w:hideMark/>
          </w:tcPr>
          <w:p w14:paraId="069C1E78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1020" w:type="dxa"/>
            <w:noWrap/>
            <w:hideMark/>
          </w:tcPr>
          <w:p w14:paraId="2E498795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047" w:type="dxa"/>
            <w:noWrap/>
            <w:hideMark/>
          </w:tcPr>
          <w:p w14:paraId="55E33C7D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2" w:type="dxa"/>
            <w:noWrap/>
            <w:hideMark/>
          </w:tcPr>
          <w:p w14:paraId="09946DB1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68" w:type="dxa"/>
            <w:noWrap/>
            <w:hideMark/>
          </w:tcPr>
          <w:p w14:paraId="1E40D075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034" w:type="dxa"/>
            <w:noWrap/>
            <w:hideMark/>
          </w:tcPr>
          <w:p w14:paraId="3789D1FA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823" w:type="dxa"/>
            <w:noWrap/>
            <w:hideMark/>
          </w:tcPr>
          <w:p w14:paraId="3D492383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41" w:type="dxa"/>
            <w:noWrap/>
            <w:hideMark/>
          </w:tcPr>
          <w:p w14:paraId="39E41B34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28" w:type="dxa"/>
            <w:noWrap/>
            <w:hideMark/>
          </w:tcPr>
          <w:p w14:paraId="7EF45FB8" w14:textId="77777777" w:rsidR="000578AA" w:rsidRPr="000578AA" w:rsidRDefault="000578AA" w:rsidP="00057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0578AA">
              <w:rPr>
                <w:rFonts w:ascii="Arial Narrow" w:hAnsi="Arial Narrow"/>
                <w:sz w:val="20"/>
                <w:szCs w:val="20"/>
              </w:rPr>
              <w:t>93</w:t>
            </w:r>
          </w:p>
        </w:tc>
      </w:tr>
    </w:tbl>
    <w:p w14:paraId="7480368F" w14:textId="7ADEC39A" w:rsidR="00027464" w:rsidRPr="00027464" w:rsidRDefault="00027464" w:rsidP="000578A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75B9FAFD" w14:textId="77777777" w:rsidR="00027464" w:rsidRDefault="00027464" w:rsidP="000578AA"/>
    <w:p w14:paraId="01E9CFFD" w14:textId="77A8B0AE" w:rsidR="000578AA" w:rsidRDefault="0031466F">
      <w:r>
        <w:t>Av dette er pr 2014 totalt 8 hoteller og 12 campingplasser.</w:t>
      </w:r>
      <w:r w:rsidR="001E30B3">
        <w:t xml:space="preserve"> </w:t>
      </w:r>
      <w:r w:rsidR="000578AA">
        <w:t>Fra 2003 til 2014 har antall bedrifter innen serverings- og overnattingsbransjen vært konstant på rundt 90 bedrifter totalt i de 8 kommunene. Målselv og Lenvik har over halvparten av bedriftene.</w:t>
      </w:r>
    </w:p>
    <w:p w14:paraId="50E486DE" w14:textId="77777777" w:rsidR="0031466F" w:rsidRDefault="0031466F"/>
    <w:p w14:paraId="1D8EFD1F" w14:textId="77777777" w:rsidR="001E30B3" w:rsidRDefault="001E30B3"/>
    <w:p w14:paraId="3B6C0CF3" w14:textId="6B8ED9AF" w:rsidR="002845D6" w:rsidRDefault="002845D6" w:rsidP="00027464">
      <w:pPr>
        <w:pStyle w:val="Overskrift2"/>
      </w:pPr>
      <w:bookmarkStart w:id="11" w:name="_Toc280872864"/>
      <w:r>
        <w:t>Kapasitet  - antall rom</w:t>
      </w:r>
      <w:r w:rsidR="00EA4838">
        <w:t xml:space="preserve"> i hoteller og camping totalt</w:t>
      </w:r>
      <w:bookmarkEnd w:id="11"/>
    </w:p>
    <w:p w14:paraId="01A36426" w14:textId="77777777" w:rsidR="00027464" w:rsidRPr="00027464" w:rsidRDefault="00027464" w:rsidP="00027464"/>
    <w:tbl>
      <w:tblPr>
        <w:tblStyle w:val="Lysliste-uthevingsfarge1"/>
        <w:tblW w:w="6220" w:type="dxa"/>
        <w:tblLook w:val="04A0" w:firstRow="1" w:lastRow="0" w:firstColumn="1" w:lastColumn="0" w:noHBand="0" w:noVBand="1"/>
      </w:tblPr>
      <w:tblGrid>
        <w:gridCol w:w="1540"/>
        <w:gridCol w:w="1740"/>
        <w:gridCol w:w="2940"/>
      </w:tblGrid>
      <w:tr w:rsidR="0031466F" w:rsidRPr="0031466F" w14:paraId="536635C3" w14:textId="77777777" w:rsidTr="00314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14:paraId="55F69814" w14:textId="77777777" w:rsidR="0031466F" w:rsidRPr="00027464" w:rsidRDefault="0031466F" w:rsidP="003146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1740" w:type="dxa"/>
            <w:noWrap/>
            <w:hideMark/>
          </w:tcPr>
          <w:p w14:paraId="70351838" w14:textId="77777777" w:rsidR="0031466F" w:rsidRPr="00027464" w:rsidRDefault="0031466F" w:rsidP="00314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Antall hotellrom</w:t>
            </w:r>
          </w:p>
        </w:tc>
        <w:tc>
          <w:tcPr>
            <w:tcW w:w="2940" w:type="dxa"/>
            <w:noWrap/>
            <w:hideMark/>
          </w:tcPr>
          <w:p w14:paraId="6856BB4E" w14:textId="7BC783C5" w:rsidR="0031466F" w:rsidRDefault="00027464" w:rsidP="0002746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Ant rom i camping</w:t>
            </w:r>
          </w:p>
          <w:p w14:paraId="3FEF1E32" w14:textId="754161ED" w:rsidR="00027464" w:rsidRPr="00027464" w:rsidRDefault="00027464" w:rsidP="00314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31466F" w:rsidRPr="0031466F" w14:paraId="5942C9EC" w14:textId="77777777" w:rsidTr="00314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14:paraId="13294C44" w14:textId="625C8310" w:rsidR="0031466F" w:rsidRPr="00027464" w:rsidRDefault="0031466F" w:rsidP="003146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Senjaregionen</w:t>
            </w:r>
          </w:p>
        </w:tc>
        <w:tc>
          <w:tcPr>
            <w:tcW w:w="1740" w:type="dxa"/>
            <w:noWrap/>
            <w:hideMark/>
          </w:tcPr>
          <w:p w14:paraId="325F78B0" w14:textId="77777777" w:rsidR="0031466F" w:rsidRPr="00027464" w:rsidRDefault="0031466F" w:rsidP="0031466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940" w:type="dxa"/>
            <w:noWrap/>
            <w:hideMark/>
          </w:tcPr>
          <w:p w14:paraId="13A5C352" w14:textId="77777777" w:rsidR="0031466F" w:rsidRPr="00027464" w:rsidRDefault="0031466F" w:rsidP="0031466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102</w:t>
            </w:r>
          </w:p>
        </w:tc>
      </w:tr>
      <w:tr w:rsidR="0031466F" w:rsidRPr="0031466F" w14:paraId="5B19BD2A" w14:textId="77777777" w:rsidTr="0031466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14:paraId="72495838" w14:textId="77777777" w:rsidR="0031466F" w:rsidRPr="00027464" w:rsidRDefault="0031466F" w:rsidP="003146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Indre Troms</w:t>
            </w:r>
          </w:p>
        </w:tc>
        <w:tc>
          <w:tcPr>
            <w:tcW w:w="1740" w:type="dxa"/>
            <w:noWrap/>
            <w:hideMark/>
          </w:tcPr>
          <w:p w14:paraId="02CA555B" w14:textId="77777777" w:rsidR="0031466F" w:rsidRPr="00027464" w:rsidRDefault="0031466F" w:rsidP="0031466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940" w:type="dxa"/>
            <w:noWrap/>
            <w:hideMark/>
          </w:tcPr>
          <w:p w14:paraId="27394506" w14:textId="77777777" w:rsidR="0031466F" w:rsidRPr="00027464" w:rsidRDefault="0031466F" w:rsidP="0031466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31466F" w:rsidRPr="0031466F" w14:paraId="16A63440" w14:textId="77777777" w:rsidTr="00314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  <w:noWrap/>
            <w:hideMark/>
          </w:tcPr>
          <w:p w14:paraId="057AD7C4" w14:textId="00B74C9E" w:rsidR="0031466F" w:rsidRPr="00027464" w:rsidRDefault="0031466F" w:rsidP="003146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Totalt</w:t>
            </w:r>
          </w:p>
        </w:tc>
        <w:tc>
          <w:tcPr>
            <w:tcW w:w="1740" w:type="dxa"/>
            <w:noWrap/>
            <w:hideMark/>
          </w:tcPr>
          <w:p w14:paraId="54B43612" w14:textId="77777777" w:rsidR="0031466F" w:rsidRPr="00027464" w:rsidRDefault="0031466F" w:rsidP="0031466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2940" w:type="dxa"/>
            <w:noWrap/>
            <w:hideMark/>
          </w:tcPr>
          <w:p w14:paraId="208B2F67" w14:textId="77777777" w:rsidR="0031466F" w:rsidRPr="00027464" w:rsidRDefault="0031466F" w:rsidP="0031466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0274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174</w:t>
            </w:r>
          </w:p>
        </w:tc>
      </w:tr>
    </w:tbl>
    <w:p w14:paraId="5F7D2E34" w14:textId="77777777" w:rsidR="00027464" w:rsidRPr="00027464" w:rsidRDefault="00027464" w:rsidP="00027464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3DBEE5A8" w14:textId="77777777" w:rsidR="00027464" w:rsidRDefault="00027464"/>
    <w:p w14:paraId="2533F1FC" w14:textId="70F5C6BA" w:rsidR="0031466F" w:rsidRDefault="00027464">
      <w:r>
        <w:t xml:space="preserve">Kapasiteten er </w:t>
      </w:r>
      <w:r w:rsidR="00137675">
        <w:t xml:space="preserve">relativt </w:t>
      </w:r>
      <w:r>
        <w:t>jevnt fordelt mellom Senjaregionen og Indre Troms.</w:t>
      </w:r>
    </w:p>
    <w:p w14:paraId="1E52FA46" w14:textId="77777777" w:rsidR="00237CB5" w:rsidRDefault="00237CB5"/>
    <w:p w14:paraId="70581C27" w14:textId="4A459CCA" w:rsidR="00237CB5" w:rsidRDefault="00907CA2">
      <w:r>
        <w:t>Til</w:t>
      </w:r>
      <w:r w:rsidR="00237CB5">
        <w:t xml:space="preserve"> sammenligning har The Edge i Tromsø nesten like mange rom som Midt-Troms til sammen.</w:t>
      </w:r>
    </w:p>
    <w:p w14:paraId="2CA691BC" w14:textId="77777777" w:rsidR="002845D6" w:rsidRDefault="002845D6"/>
    <w:p w14:paraId="01DCDF87" w14:textId="77777777" w:rsidR="000578AA" w:rsidRDefault="000578AA"/>
    <w:p w14:paraId="1191561F" w14:textId="77777777" w:rsidR="001E30B3" w:rsidRDefault="001E30B3"/>
    <w:p w14:paraId="0FA19E29" w14:textId="77777777" w:rsidR="001E30B3" w:rsidRDefault="001E30B3"/>
    <w:p w14:paraId="463D3587" w14:textId="77777777" w:rsidR="001E30B3" w:rsidRDefault="001E30B3"/>
    <w:p w14:paraId="353B6372" w14:textId="77777777" w:rsidR="001E30B3" w:rsidRDefault="001E30B3"/>
    <w:p w14:paraId="4262D95E" w14:textId="77777777" w:rsidR="001E30B3" w:rsidRDefault="001E30B3"/>
    <w:p w14:paraId="6539B387" w14:textId="77777777" w:rsidR="001E30B3" w:rsidRDefault="001E30B3"/>
    <w:p w14:paraId="71A92DB6" w14:textId="77777777" w:rsidR="001E30B3" w:rsidRDefault="001E30B3"/>
    <w:p w14:paraId="024B9FFF" w14:textId="77777777" w:rsidR="001E30B3" w:rsidRDefault="001E30B3"/>
    <w:p w14:paraId="2A45BD4C" w14:textId="77777777" w:rsidR="001E30B3" w:rsidRDefault="001E30B3"/>
    <w:p w14:paraId="507BE746" w14:textId="77777777" w:rsidR="001E30B3" w:rsidRDefault="001E30B3"/>
    <w:p w14:paraId="3C645108" w14:textId="77777777" w:rsidR="001E30B3" w:rsidRDefault="001E30B3"/>
    <w:p w14:paraId="6F856942" w14:textId="77777777" w:rsidR="001E30B3" w:rsidRDefault="001E30B3"/>
    <w:p w14:paraId="6C240282" w14:textId="77777777" w:rsidR="001E30B3" w:rsidRDefault="001E30B3"/>
    <w:p w14:paraId="3C81270B" w14:textId="77777777" w:rsidR="001E30B3" w:rsidRDefault="001E30B3"/>
    <w:p w14:paraId="2710507E" w14:textId="337E916A" w:rsidR="00027464" w:rsidRDefault="008C60D3" w:rsidP="00027464">
      <w:pPr>
        <w:pStyle w:val="Overskrift2"/>
      </w:pPr>
      <w:bookmarkStart w:id="12" w:name="_Toc280872865"/>
      <w:r>
        <w:t>Hotellovernattinger i Midt-Troms</w:t>
      </w:r>
      <w:bookmarkEnd w:id="12"/>
    </w:p>
    <w:p w14:paraId="72D6C53C" w14:textId="77777777" w:rsidR="001E30B3" w:rsidRDefault="001E30B3" w:rsidP="001E30B3"/>
    <w:p w14:paraId="458D97E3" w14:textId="6408C4EB" w:rsidR="00425571" w:rsidRDefault="001E30B3" w:rsidP="001E30B3">
      <w:r>
        <w:t>Totalt har det vært 112000 overnattinger i regionen i hoteller og campingplasser i 2014, en økning på 10% fra 2013.  Av de 112.000 ov</w:t>
      </w:r>
      <w:r w:rsidR="001A4954">
        <w:t xml:space="preserve">ernattingene er 31% utlendinger.  </w:t>
      </w:r>
    </w:p>
    <w:p w14:paraId="37ECADA4" w14:textId="77777777" w:rsidR="00027464" w:rsidRDefault="00027464"/>
    <w:tbl>
      <w:tblPr>
        <w:tblStyle w:val="Lysliste-uthevingsfarge1"/>
        <w:tblW w:w="8760" w:type="dxa"/>
        <w:tblLook w:val="04A0" w:firstRow="1" w:lastRow="0" w:firstColumn="1" w:lastColumn="0" w:noHBand="0" w:noVBand="1"/>
      </w:tblPr>
      <w:tblGrid>
        <w:gridCol w:w="3560"/>
        <w:gridCol w:w="1300"/>
        <w:gridCol w:w="1300"/>
        <w:gridCol w:w="1300"/>
        <w:gridCol w:w="1300"/>
      </w:tblGrid>
      <w:tr w:rsidR="00027464" w:rsidRPr="00027464" w14:paraId="7B66C8CA" w14:textId="77777777" w:rsidTr="00027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24B6B28" w14:textId="31FCE370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Hotellovernattinger</w:t>
            </w:r>
          </w:p>
        </w:tc>
        <w:tc>
          <w:tcPr>
            <w:tcW w:w="1300" w:type="dxa"/>
            <w:noWrap/>
            <w:hideMark/>
          </w:tcPr>
          <w:p w14:paraId="225A8D90" w14:textId="77777777" w:rsidR="00027464" w:rsidRPr="00D650C9" w:rsidRDefault="00027464" w:rsidP="0002746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00" w:type="dxa"/>
            <w:noWrap/>
            <w:hideMark/>
          </w:tcPr>
          <w:p w14:paraId="06F5915B" w14:textId="77777777" w:rsidR="00027464" w:rsidRPr="00D650C9" w:rsidRDefault="00027464" w:rsidP="0002746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00" w:type="dxa"/>
            <w:noWrap/>
            <w:hideMark/>
          </w:tcPr>
          <w:p w14:paraId="15D5F17B" w14:textId="77777777" w:rsidR="00027464" w:rsidRPr="00D650C9" w:rsidRDefault="00027464" w:rsidP="00027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Endr</w:t>
            </w:r>
            <w:proofErr w:type="spellEnd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. Ant</w:t>
            </w:r>
          </w:p>
        </w:tc>
        <w:tc>
          <w:tcPr>
            <w:tcW w:w="1300" w:type="dxa"/>
            <w:noWrap/>
            <w:hideMark/>
          </w:tcPr>
          <w:p w14:paraId="4B9DAF9C" w14:textId="77777777" w:rsidR="00027464" w:rsidRPr="00D650C9" w:rsidRDefault="00027464" w:rsidP="00027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Endr</w:t>
            </w:r>
            <w:proofErr w:type="spellEnd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%</w:t>
            </w:r>
          </w:p>
        </w:tc>
      </w:tr>
      <w:tr w:rsidR="00027464" w:rsidRPr="00027464" w14:paraId="256C17AE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3131D469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Senja-region</w:t>
            </w:r>
          </w:p>
        </w:tc>
        <w:tc>
          <w:tcPr>
            <w:tcW w:w="1300" w:type="dxa"/>
            <w:noWrap/>
            <w:hideMark/>
          </w:tcPr>
          <w:p w14:paraId="5FAE90B1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24682</w:t>
            </w:r>
          </w:p>
        </w:tc>
        <w:tc>
          <w:tcPr>
            <w:tcW w:w="1300" w:type="dxa"/>
            <w:noWrap/>
            <w:hideMark/>
          </w:tcPr>
          <w:p w14:paraId="46F1BA41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21461</w:t>
            </w:r>
          </w:p>
        </w:tc>
        <w:tc>
          <w:tcPr>
            <w:tcW w:w="1300" w:type="dxa"/>
            <w:noWrap/>
            <w:hideMark/>
          </w:tcPr>
          <w:p w14:paraId="4283354B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300" w:type="dxa"/>
            <w:noWrap/>
            <w:hideMark/>
          </w:tcPr>
          <w:p w14:paraId="3EA04461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15 %</w:t>
            </w:r>
          </w:p>
        </w:tc>
      </w:tr>
      <w:tr w:rsidR="00027464" w:rsidRPr="00027464" w14:paraId="6C2B8A6F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3ED52AE7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Nordmenn</w:t>
            </w:r>
          </w:p>
        </w:tc>
        <w:tc>
          <w:tcPr>
            <w:tcW w:w="1300" w:type="dxa"/>
            <w:noWrap/>
            <w:hideMark/>
          </w:tcPr>
          <w:p w14:paraId="12DBBEB5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18719</w:t>
            </w:r>
          </w:p>
        </w:tc>
        <w:tc>
          <w:tcPr>
            <w:tcW w:w="1300" w:type="dxa"/>
            <w:noWrap/>
            <w:hideMark/>
          </w:tcPr>
          <w:p w14:paraId="132FD09E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17548</w:t>
            </w:r>
          </w:p>
        </w:tc>
        <w:tc>
          <w:tcPr>
            <w:tcW w:w="1300" w:type="dxa"/>
            <w:noWrap/>
            <w:hideMark/>
          </w:tcPr>
          <w:p w14:paraId="2C62ECFB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300" w:type="dxa"/>
            <w:noWrap/>
            <w:hideMark/>
          </w:tcPr>
          <w:p w14:paraId="6A2A19C5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7 %</w:t>
            </w:r>
          </w:p>
        </w:tc>
      </w:tr>
      <w:tr w:rsidR="00027464" w:rsidRPr="00027464" w14:paraId="3E829F50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D6AA56E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Utlendinger</w:t>
            </w:r>
          </w:p>
        </w:tc>
        <w:tc>
          <w:tcPr>
            <w:tcW w:w="1300" w:type="dxa"/>
            <w:noWrap/>
            <w:hideMark/>
          </w:tcPr>
          <w:p w14:paraId="5F595662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5963</w:t>
            </w:r>
          </w:p>
        </w:tc>
        <w:tc>
          <w:tcPr>
            <w:tcW w:w="1300" w:type="dxa"/>
            <w:noWrap/>
            <w:hideMark/>
          </w:tcPr>
          <w:p w14:paraId="0153DD40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300" w:type="dxa"/>
            <w:noWrap/>
            <w:hideMark/>
          </w:tcPr>
          <w:p w14:paraId="095B8618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300" w:type="dxa"/>
            <w:noWrap/>
            <w:hideMark/>
          </w:tcPr>
          <w:p w14:paraId="1733EFC9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52 %</w:t>
            </w:r>
          </w:p>
        </w:tc>
      </w:tr>
      <w:tr w:rsidR="00027464" w:rsidRPr="00027464" w14:paraId="6E870938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3426A57B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49A72092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2B99666B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36FAE77F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528FB7B2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027464" w:rsidRPr="00027464" w14:paraId="483A251F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4D799637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Indre Troms</w:t>
            </w:r>
          </w:p>
        </w:tc>
        <w:tc>
          <w:tcPr>
            <w:tcW w:w="1300" w:type="dxa"/>
            <w:noWrap/>
            <w:hideMark/>
          </w:tcPr>
          <w:p w14:paraId="4C8492F9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26278</w:t>
            </w:r>
          </w:p>
        </w:tc>
        <w:tc>
          <w:tcPr>
            <w:tcW w:w="1300" w:type="dxa"/>
            <w:noWrap/>
            <w:hideMark/>
          </w:tcPr>
          <w:p w14:paraId="15072FE1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26973</w:t>
            </w:r>
          </w:p>
        </w:tc>
        <w:tc>
          <w:tcPr>
            <w:tcW w:w="1300" w:type="dxa"/>
            <w:noWrap/>
            <w:hideMark/>
          </w:tcPr>
          <w:p w14:paraId="4FC480E9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-695</w:t>
            </w:r>
          </w:p>
        </w:tc>
        <w:tc>
          <w:tcPr>
            <w:tcW w:w="1300" w:type="dxa"/>
            <w:noWrap/>
            <w:hideMark/>
          </w:tcPr>
          <w:p w14:paraId="409250FF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-3 %</w:t>
            </w:r>
          </w:p>
        </w:tc>
      </w:tr>
      <w:tr w:rsidR="00027464" w:rsidRPr="00027464" w14:paraId="5D9DEDAE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79AEF1F9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Nordmenn</w:t>
            </w:r>
          </w:p>
        </w:tc>
        <w:tc>
          <w:tcPr>
            <w:tcW w:w="1300" w:type="dxa"/>
            <w:noWrap/>
            <w:hideMark/>
          </w:tcPr>
          <w:p w14:paraId="4785C3E2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21491</w:t>
            </w:r>
          </w:p>
        </w:tc>
        <w:tc>
          <w:tcPr>
            <w:tcW w:w="1300" w:type="dxa"/>
            <w:noWrap/>
            <w:hideMark/>
          </w:tcPr>
          <w:p w14:paraId="71B89AA0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23272</w:t>
            </w:r>
          </w:p>
        </w:tc>
        <w:tc>
          <w:tcPr>
            <w:tcW w:w="1300" w:type="dxa"/>
            <w:noWrap/>
            <w:hideMark/>
          </w:tcPr>
          <w:p w14:paraId="5210F10C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-1781</w:t>
            </w:r>
          </w:p>
        </w:tc>
        <w:tc>
          <w:tcPr>
            <w:tcW w:w="1300" w:type="dxa"/>
            <w:noWrap/>
            <w:hideMark/>
          </w:tcPr>
          <w:p w14:paraId="6EFC3C30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-8 %</w:t>
            </w:r>
          </w:p>
        </w:tc>
      </w:tr>
      <w:tr w:rsidR="00027464" w:rsidRPr="00027464" w14:paraId="4D12B22D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EB409F3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Utlendinger</w:t>
            </w:r>
          </w:p>
        </w:tc>
        <w:tc>
          <w:tcPr>
            <w:tcW w:w="1300" w:type="dxa"/>
            <w:noWrap/>
            <w:hideMark/>
          </w:tcPr>
          <w:p w14:paraId="2BEE6BAC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4787</w:t>
            </w:r>
          </w:p>
        </w:tc>
        <w:tc>
          <w:tcPr>
            <w:tcW w:w="1300" w:type="dxa"/>
            <w:noWrap/>
            <w:hideMark/>
          </w:tcPr>
          <w:p w14:paraId="74A56864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300" w:type="dxa"/>
            <w:noWrap/>
            <w:hideMark/>
          </w:tcPr>
          <w:p w14:paraId="08A2CC67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300" w:type="dxa"/>
            <w:noWrap/>
            <w:hideMark/>
          </w:tcPr>
          <w:p w14:paraId="6888397F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29 %</w:t>
            </w:r>
          </w:p>
        </w:tc>
      </w:tr>
      <w:tr w:rsidR="001A4954" w:rsidRPr="00027464" w14:paraId="0E758A5A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</w:tcPr>
          <w:p w14:paraId="250E1E27" w14:textId="77777777" w:rsidR="001A4954" w:rsidRPr="00D650C9" w:rsidRDefault="001A495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</w:tcPr>
          <w:p w14:paraId="29A77ED5" w14:textId="77777777" w:rsidR="001A4954" w:rsidRPr="00D650C9" w:rsidRDefault="001A495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</w:tcPr>
          <w:p w14:paraId="19B981DB" w14:textId="77777777" w:rsidR="001A4954" w:rsidRPr="00D650C9" w:rsidRDefault="001A495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</w:tcPr>
          <w:p w14:paraId="7CB7652E" w14:textId="77777777" w:rsidR="001A4954" w:rsidRPr="00D650C9" w:rsidRDefault="001A495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</w:tcPr>
          <w:p w14:paraId="22B17F83" w14:textId="77777777" w:rsidR="001A4954" w:rsidRPr="00D650C9" w:rsidRDefault="001A495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027464" w:rsidRPr="00027464" w14:paraId="056012D2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62943933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Sum begge regioner</w:t>
            </w:r>
          </w:p>
        </w:tc>
        <w:tc>
          <w:tcPr>
            <w:tcW w:w="1300" w:type="dxa"/>
            <w:noWrap/>
            <w:hideMark/>
          </w:tcPr>
          <w:p w14:paraId="6B6357A1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50960</w:t>
            </w:r>
          </w:p>
        </w:tc>
        <w:tc>
          <w:tcPr>
            <w:tcW w:w="1300" w:type="dxa"/>
            <w:noWrap/>
            <w:hideMark/>
          </w:tcPr>
          <w:p w14:paraId="5D25B03A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48434</w:t>
            </w:r>
          </w:p>
        </w:tc>
        <w:tc>
          <w:tcPr>
            <w:tcW w:w="1300" w:type="dxa"/>
            <w:noWrap/>
            <w:hideMark/>
          </w:tcPr>
          <w:p w14:paraId="09E67AEA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300" w:type="dxa"/>
            <w:noWrap/>
            <w:hideMark/>
          </w:tcPr>
          <w:p w14:paraId="6A060E50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5 %</w:t>
            </w:r>
          </w:p>
        </w:tc>
      </w:tr>
      <w:tr w:rsidR="00027464" w:rsidRPr="00027464" w14:paraId="11B688E8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1BEAA26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Nordmenn</w:t>
            </w:r>
          </w:p>
        </w:tc>
        <w:tc>
          <w:tcPr>
            <w:tcW w:w="1300" w:type="dxa"/>
            <w:noWrap/>
            <w:hideMark/>
          </w:tcPr>
          <w:p w14:paraId="1A9265EC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40210</w:t>
            </w:r>
          </w:p>
        </w:tc>
        <w:tc>
          <w:tcPr>
            <w:tcW w:w="1300" w:type="dxa"/>
            <w:noWrap/>
            <w:hideMark/>
          </w:tcPr>
          <w:p w14:paraId="7D5CDAB5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40820</w:t>
            </w:r>
          </w:p>
        </w:tc>
        <w:tc>
          <w:tcPr>
            <w:tcW w:w="1300" w:type="dxa"/>
            <w:noWrap/>
            <w:hideMark/>
          </w:tcPr>
          <w:p w14:paraId="6E3F58FF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-610</w:t>
            </w:r>
          </w:p>
        </w:tc>
        <w:tc>
          <w:tcPr>
            <w:tcW w:w="1300" w:type="dxa"/>
            <w:noWrap/>
            <w:hideMark/>
          </w:tcPr>
          <w:p w14:paraId="0F462999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-1 %</w:t>
            </w:r>
          </w:p>
        </w:tc>
      </w:tr>
      <w:tr w:rsidR="00027464" w:rsidRPr="00027464" w14:paraId="1274B574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2AEFA35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Utlendinger</w:t>
            </w:r>
          </w:p>
        </w:tc>
        <w:tc>
          <w:tcPr>
            <w:tcW w:w="1300" w:type="dxa"/>
            <w:noWrap/>
            <w:hideMark/>
          </w:tcPr>
          <w:p w14:paraId="2DC1997F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10750</w:t>
            </w:r>
          </w:p>
        </w:tc>
        <w:tc>
          <w:tcPr>
            <w:tcW w:w="1300" w:type="dxa"/>
            <w:noWrap/>
            <w:hideMark/>
          </w:tcPr>
          <w:p w14:paraId="772A7998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7614</w:t>
            </w:r>
          </w:p>
        </w:tc>
        <w:tc>
          <w:tcPr>
            <w:tcW w:w="1300" w:type="dxa"/>
            <w:noWrap/>
            <w:hideMark/>
          </w:tcPr>
          <w:p w14:paraId="3387C1F8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300" w:type="dxa"/>
            <w:noWrap/>
            <w:hideMark/>
          </w:tcPr>
          <w:p w14:paraId="7A290368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41 %</w:t>
            </w:r>
          </w:p>
        </w:tc>
      </w:tr>
    </w:tbl>
    <w:p w14:paraId="2FF9EEDD" w14:textId="77777777" w:rsidR="007508BD" w:rsidRPr="00027464" w:rsidRDefault="007508BD" w:rsidP="007508BD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27B2866E" w14:textId="77777777" w:rsidR="0090735E" w:rsidRDefault="0090735E"/>
    <w:p w14:paraId="474C970F" w14:textId="1D739015" w:rsidR="00D650C9" w:rsidRPr="00D650C9" w:rsidRDefault="00D650C9" w:rsidP="00D6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0"/>
          <w:szCs w:val="20"/>
        </w:rPr>
      </w:pPr>
      <w:r w:rsidRPr="00D650C9">
        <w:rPr>
          <w:rFonts w:ascii="Arial Narrow" w:hAnsi="Arial Narrow"/>
          <w:sz w:val="20"/>
          <w:szCs w:val="20"/>
        </w:rPr>
        <w:t>Endring landet:</w:t>
      </w:r>
      <w:r w:rsidRPr="00D650C9">
        <w:rPr>
          <w:rFonts w:ascii="Arial Narrow" w:hAnsi="Arial Narrow"/>
          <w:sz w:val="20"/>
          <w:szCs w:val="20"/>
        </w:rPr>
        <w:tab/>
        <w:t>3,6 %</w:t>
      </w:r>
    </w:p>
    <w:p w14:paraId="604BE96C" w14:textId="014763A6" w:rsidR="00D650C9" w:rsidRPr="00D650C9" w:rsidRDefault="00D650C9" w:rsidP="00D6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0"/>
          <w:szCs w:val="20"/>
        </w:rPr>
      </w:pPr>
      <w:r w:rsidRPr="00D650C9">
        <w:rPr>
          <w:rFonts w:ascii="Arial Narrow" w:hAnsi="Arial Narrow"/>
          <w:sz w:val="20"/>
          <w:szCs w:val="20"/>
        </w:rPr>
        <w:t>Endring Troms:</w:t>
      </w:r>
      <w:r w:rsidRPr="00D650C9">
        <w:rPr>
          <w:rFonts w:ascii="Arial Narrow" w:hAnsi="Arial Narrow"/>
          <w:sz w:val="20"/>
          <w:szCs w:val="20"/>
        </w:rPr>
        <w:tab/>
        <w:t>16,5%</w:t>
      </w:r>
    </w:p>
    <w:p w14:paraId="60EA6D59" w14:textId="77777777" w:rsidR="00FF60AE" w:rsidRDefault="00FF60AE"/>
    <w:p w14:paraId="776B28C0" w14:textId="77777777" w:rsidR="00EA4838" w:rsidRDefault="00EA4838"/>
    <w:p w14:paraId="498ABD08" w14:textId="77777777" w:rsidR="003A51B0" w:rsidRDefault="003A51B0"/>
    <w:p w14:paraId="1D047DE2" w14:textId="188DBE13" w:rsidR="003A51B0" w:rsidRDefault="00D81B51">
      <w:r>
        <w:rPr>
          <w:noProof/>
          <w:lang w:val="en-US"/>
        </w:rPr>
        <w:drawing>
          <wp:inline distT="0" distB="0" distL="0" distR="0" wp14:anchorId="10C1A27E" wp14:editId="6A6B110F">
            <wp:extent cx="4702599" cy="3105851"/>
            <wp:effectExtent l="0" t="0" r="22225" b="18415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82AEED" w14:textId="3C1D6F64" w:rsidR="003A51B0" w:rsidRPr="00DC66DA" w:rsidRDefault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6507391F" w14:textId="77777777" w:rsidR="00EA4838" w:rsidRDefault="00EA4838"/>
    <w:p w14:paraId="0D807DB6" w14:textId="3889AA11" w:rsidR="00842CCD" w:rsidRPr="002D1541" w:rsidRDefault="001E30B3">
      <w:r>
        <w:t>Det har vært en betydelig økning i hotellovernattinger av utlendinger i hele regionen. Indre Troms har hatt nedgang i norske overnattinger.</w:t>
      </w:r>
      <w:r w:rsidR="002D1541">
        <w:t xml:space="preserve"> </w:t>
      </w:r>
      <w:r w:rsidR="001A4954">
        <w:t>I Senjaregionen utgjør tyskere 20% av utenlandske overnattinger.</w:t>
      </w:r>
      <w:r w:rsidR="007508BD">
        <w:t xml:space="preserve"> I Indre Troms utgjør tyskere 57</w:t>
      </w:r>
      <w:r w:rsidR="001A4954">
        <w:t>%</w:t>
      </w:r>
      <w:r w:rsidR="007508BD">
        <w:t xml:space="preserve"> av utenlandske overnattinger</w:t>
      </w:r>
      <w:r w:rsidR="001A4954">
        <w:t xml:space="preserve">, </w:t>
      </w:r>
      <w:r w:rsidR="00137675">
        <w:t>en dobling</w:t>
      </w:r>
      <w:r w:rsidR="001A4954">
        <w:t xml:space="preserve"> fra 2013.</w:t>
      </w:r>
      <w:r w:rsidR="007508BD">
        <w:t xml:space="preserve"> </w:t>
      </w:r>
      <w:r w:rsidR="00842CCD">
        <w:br w:type="page"/>
      </w:r>
    </w:p>
    <w:p w14:paraId="3CE9DD2C" w14:textId="6C6F864F" w:rsidR="001E30B3" w:rsidRDefault="00F40362" w:rsidP="00C07AD1">
      <w:pPr>
        <w:pStyle w:val="Overskrift2"/>
      </w:pPr>
      <w:bookmarkStart w:id="13" w:name="_Toc280872866"/>
      <w:r>
        <w:t>Hotellenes trafikkfordeling</w:t>
      </w:r>
      <w:bookmarkEnd w:id="13"/>
    </w:p>
    <w:p w14:paraId="15637015" w14:textId="77777777" w:rsidR="00842CCD" w:rsidRDefault="00842CCD"/>
    <w:p w14:paraId="7AC017BF" w14:textId="53F97D61" w:rsidR="00F40362" w:rsidRDefault="00F40362">
      <w:r>
        <w:t xml:space="preserve">De 8 hotellene i regionen hadde 51000 overnattinger i </w:t>
      </w:r>
      <w:r w:rsidR="00E0195C">
        <w:t>jan-</w:t>
      </w:r>
      <w:proofErr w:type="spellStart"/>
      <w:r w:rsidR="00E0195C">
        <w:t>sep</w:t>
      </w:r>
      <w:proofErr w:type="spellEnd"/>
      <w:r w:rsidR="00E0195C">
        <w:t xml:space="preserve"> </w:t>
      </w:r>
      <w:r>
        <w:t>2014. Trafikken fordeler seg mellom kurs/konferanse, yrkestrafikk og ferie/fritid som følger:</w:t>
      </w:r>
    </w:p>
    <w:p w14:paraId="00A6903F" w14:textId="77777777" w:rsidR="00F40362" w:rsidRDefault="00F40362"/>
    <w:p w14:paraId="05A7F30B" w14:textId="77777777" w:rsidR="00C07AD1" w:rsidRDefault="00C07AD1"/>
    <w:p w14:paraId="1D805D76" w14:textId="35119891" w:rsidR="00690E01" w:rsidRDefault="00690E01">
      <w:r>
        <w:rPr>
          <w:noProof/>
          <w:lang w:val="en-US"/>
        </w:rPr>
        <w:drawing>
          <wp:inline distT="0" distB="0" distL="0" distR="0" wp14:anchorId="7F16C013" wp14:editId="11A40449">
            <wp:extent cx="4597400" cy="2937934"/>
            <wp:effectExtent l="0" t="0" r="25400" b="3429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7FB1EA0" w14:textId="77777777" w:rsidR="00DC66DA" w:rsidRPr="00027464" w:rsidRDefault="00DC66DA" w:rsidP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09C18F01" w14:textId="77777777" w:rsidR="00690E01" w:rsidRDefault="00690E01"/>
    <w:p w14:paraId="6197C100" w14:textId="77777777" w:rsidR="00690E01" w:rsidRDefault="00690E01"/>
    <w:p w14:paraId="15D3FA37" w14:textId="5E4C5F0C" w:rsidR="00690E01" w:rsidRDefault="00690E01">
      <w:r>
        <w:rPr>
          <w:noProof/>
          <w:lang w:val="en-US"/>
        </w:rPr>
        <w:drawing>
          <wp:inline distT="0" distB="0" distL="0" distR="0" wp14:anchorId="32E73736" wp14:editId="421790E6">
            <wp:extent cx="4566354" cy="2777066"/>
            <wp:effectExtent l="0" t="0" r="31115" b="17145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D2E4BF" w14:textId="77777777" w:rsidR="00DC66DA" w:rsidRPr="00027464" w:rsidRDefault="00DC66DA" w:rsidP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0032C1F6" w14:textId="77777777" w:rsidR="00690E01" w:rsidRDefault="00690E01"/>
    <w:p w14:paraId="3647B3C3" w14:textId="77777777" w:rsidR="00690E01" w:rsidRDefault="00690E01"/>
    <w:p w14:paraId="51B918F6" w14:textId="368C4727" w:rsidR="00690E01" w:rsidRDefault="00690E01">
      <w:r>
        <w:t xml:space="preserve">I Senja-regionen </w:t>
      </w:r>
      <w:r w:rsidR="00DC66DA">
        <w:t>utgjør</w:t>
      </w:r>
      <w:r>
        <w:t xml:space="preserve"> ferie/fritid største trafikkgrunnlag for hotellene.</w:t>
      </w:r>
      <w:r w:rsidR="00331F6B">
        <w:t xml:space="preserve">  </w:t>
      </w:r>
      <w:r>
        <w:t>I Indre Troms er yrkestrafikken størst. I begge regionene øker ferie/ fritid i perioden mens yrkestrafikken og kurs/ konferanse går ned.</w:t>
      </w:r>
    </w:p>
    <w:p w14:paraId="7AF62201" w14:textId="77777777" w:rsidR="00C07AD1" w:rsidRDefault="00C07AD1"/>
    <w:p w14:paraId="15BD51AC" w14:textId="77777777" w:rsidR="008B55F7" w:rsidRDefault="008B55F7"/>
    <w:p w14:paraId="53573F37" w14:textId="77777777" w:rsidR="00690E01" w:rsidRDefault="00690E01"/>
    <w:p w14:paraId="02A1B248" w14:textId="22CF9B9D" w:rsidR="008C60D3" w:rsidRDefault="008C60D3" w:rsidP="008C60D3">
      <w:pPr>
        <w:pStyle w:val="Overskrift2"/>
      </w:pPr>
      <w:bookmarkStart w:id="14" w:name="_Toc280872867"/>
      <w:r>
        <w:t>Campingovernattinger i Midt-Troms</w:t>
      </w:r>
      <w:bookmarkEnd w:id="14"/>
    </w:p>
    <w:p w14:paraId="349AFD7C" w14:textId="77777777" w:rsidR="008C60D3" w:rsidRDefault="008C60D3"/>
    <w:p w14:paraId="1515B60E" w14:textId="09C062CD" w:rsidR="003F6C1D" w:rsidRDefault="008C60D3">
      <w:r>
        <w:t>Følgende er statistikk over antall overnattinger i Midt-Troms pr september 2014, sammenlignet med samme periode i 2013.</w:t>
      </w:r>
    </w:p>
    <w:p w14:paraId="2ACCAA39" w14:textId="77777777" w:rsidR="001E30B3" w:rsidRDefault="001E30B3"/>
    <w:tbl>
      <w:tblPr>
        <w:tblStyle w:val="Lysliste-uthevingsfarge1"/>
        <w:tblW w:w="8760" w:type="dxa"/>
        <w:tblLook w:val="04A0" w:firstRow="1" w:lastRow="0" w:firstColumn="1" w:lastColumn="0" w:noHBand="0" w:noVBand="1"/>
      </w:tblPr>
      <w:tblGrid>
        <w:gridCol w:w="3560"/>
        <w:gridCol w:w="1300"/>
        <w:gridCol w:w="1300"/>
        <w:gridCol w:w="1300"/>
        <w:gridCol w:w="1300"/>
      </w:tblGrid>
      <w:tr w:rsidR="00027464" w:rsidRPr="00027464" w14:paraId="227F5528" w14:textId="77777777" w:rsidTr="00027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76C7385E" w14:textId="63EEC8D6" w:rsidR="00027464" w:rsidRPr="00D650C9" w:rsidRDefault="001A495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Ovenattinger</w:t>
            </w:r>
            <w:proofErr w:type="spellEnd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på campingplasser</w:t>
            </w:r>
          </w:p>
        </w:tc>
        <w:tc>
          <w:tcPr>
            <w:tcW w:w="1300" w:type="dxa"/>
            <w:noWrap/>
            <w:hideMark/>
          </w:tcPr>
          <w:p w14:paraId="53CA5C38" w14:textId="77777777" w:rsidR="00027464" w:rsidRPr="00D650C9" w:rsidRDefault="00027464" w:rsidP="0002746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00" w:type="dxa"/>
            <w:noWrap/>
            <w:hideMark/>
          </w:tcPr>
          <w:p w14:paraId="1540A3BE" w14:textId="77777777" w:rsidR="00027464" w:rsidRPr="00D650C9" w:rsidRDefault="00027464" w:rsidP="0002746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00" w:type="dxa"/>
            <w:noWrap/>
            <w:hideMark/>
          </w:tcPr>
          <w:p w14:paraId="6BD669DE" w14:textId="77777777" w:rsidR="00027464" w:rsidRPr="00D650C9" w:rsidRDefault="00027464" w:rsidP="00027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Endr.ant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BA84C2F" w14:textId="77777777" w:rsidR="00027464" w:rsidRPr="00D650C9" w:rsidRDefault="00027464" w:rsidP="00027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Ende %</w:t>
            </w:r>
          </w:p>
        </w:tc>
      </w:tr>
      <w:tr w:rsidR="00027464" w:rsidRPr="00027464" w14:paraId="4D40650B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09F2AE36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Senja-region</w:t>
            </w:r>
          </w:p>
        </w:tc>
        <w:tc>
          <w:tcPr>
            <w:tcW w:w="1300" w:type="dxa"/>
            <w:noWrap/>
            <w:hideMark/>
          </w:tcPr>
          <w:p w14:paraId="3E11F674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38491</w:t>
            </w:r>
          </w:p>
        </w:tc>
        <w:tc>
          <w:tcPr>
            <w:tcW w:w="1300" w:type="dxa"/>
            <w:noWrap/>
            <w:hideMark/>
          </w:tcPr>
          <w:p w14:paraId="522899C1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26448</w:t>
            </w:r>
          </w:p>
        </w:tc>
        <w:tc>
          <w:tcPr>
            <w:tcW w:w="1300" w:type="dxa"/>
            <w:noWrap/>
            <w:hideMark/>
          </w:tcPr>
          <w:p w14:paraId="7A9F643D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12043</w:t>
            </w:r>
          </w:p>
        </w:tc>
        <w:tc>
          <w:tcPr>
            <w:tcW w:w="1300" w:type="dxa"/>
            <w:noWrap/>
            <w:hideMark/>
          </w:tcPr>
          <w:p w14:paraId="4FD58447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46 %</w:t>
            </w:r>
          </w:p>
        </w:tc>
      </w:tr>
      <w:tr w:rsidR="00027464" w:rsidRPr="00027464" w14:paraId="6EFDA744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3A713B40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Nordmenn</w:t>
            </w:r>
          </w:p>
        </w:tc>
        <w:tc>
          <w:tcPr>
            <w:tcW w:w="1300" w:type="dxa"/>
            <w:noWrap/>
            <w:hideMark/>
          </w:tcPr>
          <w:p w14:paraId="24FAE171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19062</w:t>
            </w:r>
          </w:p>
        </w:tc>
        <w:tc>
          <w:tcPr>
            <w:tcW w:w="1300" w:type="dxa"/>
            <w:noWrap/>
            <w:hideMark/>
          </w:tcPr>
          <w:p w14:paraId="47A761B3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13771</w:t>
            </w:r>
          </w:p>
        </w:tc>
        <w:tc>
          <w:tcPr>
            <w:tcW w:w="1300" w:type="dxa"/>
            <w:noWrap/>
            <w:hideMark/>
          </w:tcPr>
          <w:p w14:paraId="7B5BEBF6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5291</w:t>
            </w:r>
          </w:p>
        </w:tc>
        <w:tc>
          <w:tcPr>
            <w:tcW w:w="1300" w:type="dxa"/>
            <w:noWrap/>
            <w:hideMark/>
          </w:tcPr>
          <w:p w14:paraId="107837B4" w14:textId="77777777" w:rsidR="00027464" w:rsidRPr="00D650C9" w:rsidRDefault="00027464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38 %</w:t>
            </w:r>
          </w:p>
        </w:tc>
      </w:tr>
      <w:tr w:rsidR="00027464" w:rsidRPr="00027464" w14:paraId="6DEE7A6D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1406C25C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Utlendinger</w:t>
            </w:r>
          </w:p>
        </w:tc>
        <w:tc>
          <w:tcPr>
            <w:tcW w:w="1300" w:type="dxa"/>
            <w:noWrap/>
            <w:hideMark/>
          </w:tcPr>
          <w:p w14:paraId="625AF134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19429</w:t>
            </w:r>
          </w:p>
        </w:tc>
        <w:tc>
          <w:tcPr>
            <w:tcW w:w="1300" w:type="dxa"/>
            <w:noWrap/>
            <w:hideMark/>
          </w:tcPr>
          <w:p w14:paraId="55E4310E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12677</w:t>
            </w:r>
          </w:p>
        </w:tc>
        <w:tc>
          <w:tcPr>
            <w:tcW w:w="1300" w:type="dxa"/>
            <w:noWrap/>
            <w:hideMark/>
          </w:tcPr>
          <w:p w14:paraId="2E3AC5C5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6752</w:t>
            </w:r>
          </w:p>
        </w:tc>
        <w:tc>
          <w:tcPr>
            <w:tcW w:w="1300" w:type="dxa"/>
            <w:noWrap/>
            <w:hideMark/>
          </w:tcPr>
          <w:p w14:paraId="1FC1EEAF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53 %</w:t>
            </w:r>
          </w:p>
        </w:tc>
      </w:tr>
      <w:tr w:rsidR="00027464" w:rsidRPr="00027464" w14:paraId="7C343362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70DB930B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32A4F91E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7DF5D1EE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5A839617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0521C94D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027464" w:rsidRPr="00027464" w14:paraId="534C3E00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79A44171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Indre Troms</w:t>
            </w:r>
          </w:p>
        </w:tc>
        <w:tc>
          <w:tcPr>
            <w:tcW w:w="1300" w:type="dxa"/>
            <w:noWrap/>
            <w:hideMark/>
          </w:tcPr>
          <w:p w14:paraId="2D6F7C38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22706</w:t>
            </w:r>
          </w:p>
        </w:tc>
        <w:tc>
          <w:tcPr>
            <w:tcW w:w="1300" w:type="dxa"/>
            <w:noWrap/>
            <w:hideMark/>
          </w:tcPr>
          <w:p w14:paraId="28FD470A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27007</w:t>
            </w:r>
          </w:p>
        </w:tc>
        <w:tc>
          <w:tcPr>
            <w:tcW w:w="1300" w:type="dxa"/>
            <w:noWrap/>
            <w:hideMark/>
          </w:tcPr>
          <w:p w14:paraId="179B042E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-4301</w:t>
            </w:r>
          </w:p>
        </w:tc>
        <w:tc>
          <w:tcPr>
            <w:tcW w:w="1300" w:type="dxa"/>
            <w:noWrap/>
            <w:hideMark/>
          </w:tcPr>
          <w:p w14:paraId="30FC1F5F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-16 %</w:t>
            </w:r>
          </w:p>
        </w:tc>
      </w:tr>
      <w:tr w:rsidR="001E30B3" w:rsidRPr="00027464" w14:paraId="7E0CE9A8" w14:textId="77777777" w:rsidTr="001E30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EF37293" w14:textId="4953CB92" w:rsidR="001E30B3" w:rsidRPr="00D650C9" w:rsidRDefault="001E30B3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Nordmenn</w:t>
            </w:r>
          </w:p>
        </w:tc>
        <w:tc>
          <w:tcPr>
            <w:tcW w:w="1300" w:type="dxa"/>
            <w:noWrap/>
            <w:hideMark/>
          </w:tcPr>
          <w:p w14:paraId="4C7F2C72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17396</w:t>
            </w:r>
          </w:p>
        </w:tc>
        <w:tc>
          <w:tcPr>
            <w:tcW w:w="1300" w:type="dxa"/>
            <w:noWrap/>
            <w:hideMark/>
          </w:tcPr>
          <w:p w14:paraId="45D8F059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23282</w:t>
            </w:r>
          </w:p>
        </w:tc>
        <w:tc>
          <w:tcPr>
            <w:tcW w:w="1300" w:type="dxa"/>
            <w:noWrap/>
            <w:hideMark/>
          </w:tcPr>
          <w:p w14:paraId="2E89657E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-5886</w:t>
            </w:r>
          </w:p>
        </w:tc>
        <w:tc>
          <w:tcPr>
            <w:tcW w:w="1300" w:type="dxa"/>
            <w:noWrap/>
            <w:hideMark/>
          </w:tcPr>
          <w:p w14:paraId="68076079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-25 %</w:t>
            </w:r>
          </w:p>
        </w:tc>
      </w:tr>
      <w:tr w:rsidR="001E30B3" w:rsidRPr="00027464" w14:paraId="03D5A6D8" w14:textId="77777777" w:rsidTr="001E3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506CBADB" w14:textId="0234285F" w:rsidR="001E30B3" w:rsidRPr="00D650C9" w:rsidRDefault="001E30B3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Utlendinger</w:t>
            </w:r>
          </w:p>
        </w:tc>
        <w:tc>
          <w:tcPr>
            <w:tcW w:w="1300" w:type="dxa"/>
            <w:noWrap/>
            <w:hideMark/>
          </w:tcPr>
          <w:p w14:paraId="764941E4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5310</w:t>
            </w:r>
          </w:p>
        </w:tc>
        <w:tc>
          <w:tcPr>
            <w:tcW w:w="1300" w:type="dxa"/>
            <w:noWrap/>
            <w:hideMark/>
          </w:tcPr>
          <w:p w14:paraId="7371BBF7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1300" w:type="dxa"/>
            <w:noWrap/>
            <w:hideMark/>
          </w:tcPr>
          <w:p w14:paraId="6D44E18C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300" w:type="dxa"/>
            <w:noWrap/>
            <w:hideMark/>
          </w:tcPr>
          <w:p w14:paraId="068DAA94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43 %</w:t>
            </w:r>
          </w:p>
        </w:tc>
      </w:tr>
      <w:tr w:rsidR="00027464" w:rsidRPr="00027464" w14:paraId="6B6C60B6" w14:textId="77777777" w:rsidTr="000274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366E4CFD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408C594E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634AE58B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4B54E807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135628EA" w14:textId="77777777" w:rsidR="00027464" w:rsidRPr="00D650C9" w:rsidRDefault="00027464" w:rsidP="00027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</w:p>
        </w:tc>
      </w:tr>
      <w:tr w:rsidR="00027464" w:rsidRPr="00027464" w14:paraId="6066BDD7" w14:textId="77777777" w:rsidTr="0002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37C71FCD" w14:textId="77777777" w:rsidR="00027464" w:rsidRPr="00D650C9" w:rsidRDefault="00027464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Sum begge regioner</w:t>
            </w:r>
          </w:p>
        </w:tc>
        <w:tc>
          <w:tcPr>
            <w:tcW w:w="1300" w:type="dxa"/>
            <w:noWrap/>
            <w:hideMark/>
          </w:tcPr>
          <w:p w14:paraId="6D1BD4B6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61197</w:t>
            </w:r>
          </w:p>
        </w:tc>
        <w:tc>
          <w:tcPr>
            <w:tcW w:w="1300" w:type="dxa"/>
            <w:noWrap/>
            <w:hideMark/>
          </w:tcPr>
          <w:p w14:paraId="5FBC30C4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53455</w:t>
            </w:r>
          </w:p>
        </w:tc>
        <w:tc>
          <w:tcPr>
            <w:tcW w:w="1300" w:type="dxa"/>
            <w:noWrap/>
            <w:hideMark/>
          </w:tcPr>
          <w:p w14:paraId="51A7C9B6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7742</w:t>
            </w:r>
          </w:p>
        </w:tc>
        <w:tc>
          <w:tcPr>
            <w:tcW w:w="1300" w:type="dxa"/>
            <w:noWrap/>
            <w:hideMark/>
          </w:tcPr>
          <w:p w14:paraId="2CF22449" w14:textId="77777777" w:rsidR="00027464" w:rsidRPr="00D650C9" w:rsidRDefault="00027464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14 %</w:t>
            </w:r>
          </w:p>
        </w:tc>
      </w:tr>
      <w:tr w:rsidR="001E30B3" w:rsidRPr="00027464" w14:paraId="5727BC32" w14:textId="77777777" w:rsidTr="001E30B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608DB938" w14:textId="09BCC709" w:rsidR="001E30B3" w:rsidRPr="00D650C9" w:rsidRDefault="001E30B3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Nordmenn</w:t>
            </w:r>
          </w:p>
        </w:tc>
        <w:tc>
          <w:tcPr>
            <w:tcW w:w="1300" w:type="dxa"/>
            <w:noWrap/>
            <w:hideMark/>
          </w:tcPr>
          <w:p w14:paraId="38078A90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36458</w:t>
            </w:r>
          </w:p>
        </w:tc>
        <w:tc>
          <w:tcPr>
            <w:tcW w:w="1300" w:type="dxa"/>
            <w:noWrap/>
            <w:hideMark/>
          </w:tcPr>
          <w:p w14:paraId="145B7B66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37053</w:t>
            </w:r>
          </w:p>
        </w:tc>
        <w:tc>
          <w:tcPr>
            <w:tcW w:w="1300" w:type="dxa"/>
            <w:noWrap/>
            <w:hideMark/>
          </w:tcPr>
          <w:p w14:paraId="1499BDAB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-595</w:t>
            </w:r>
          </w:p>
        </w:tc>
        <w:tc>
          <w:tcPr>
            <w:tcW w:w="1300" w:type="dxa"/>
            <w:noWrap/>
            <w:hideMark/>
          </w:tcPr>
          <w:p w14:paraId="690DF2C7" w14:textId="77777777" w:rsidR="001E30B3" w:rsidRPr="00D650C9" w:rsidRDefault="001E30B3" w:rsidP="00027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-2 %</w:t>
            </w:r>
          </w:p>
        </w:tc>
      </w:tr>
      <w:tr w:rsidR="001E30B3" w:rsidRPr="00027464" w14:paraId="2D83A008" w14:textId="77777777" w:rsidTr="001E3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14:paraId="2A6BA654" w14:textId="05092B37" w:rsidR="001E30B3" w:rsidRPr="00D650C9" w:rsidRDefault="001E30B3" w:rsidP="00027464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b w:val="0"/>
                <w:color w:val="000000"/>
                <w:sz w:val="20"/>
                <w:szCs w:val="20"/>
              </w:rPr>
              <w:t>Utlendinger</w:t>
            </w:r>
          </w:p>
        </w:tc>
        <w:tc>
          <w:tcPr>
            <w:tcW w:w="1300" w:type="dxa"/>
            <w:noWrap/>
            <w:hideMark/>
          </w:tcPr>
          <w:p w14:paraId="7ED8A806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24739</w:t>
            </w:r>
          </w:p>
        </w:tc>
        <w:tc>
          <w:tcPr>
            <w:tcW w:w="1300" w:type="dxa"/>
            <w:noWrap/>
            <w:hideMark/>
          </w:tcPr>
          <w:p w14:paraId="58B2E145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16402</w:t>
            </w:r>
          </w:p>
        </w:tc>
        <w:tc>
          <w:tcPr>
            <w:tcW w:w="1300" w:type="dxa"/>
            <w:noWrap/>
            <w:hideMark/>
          </w:tcPr>
          <w:p w14:paraId="6178EDE7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8337</w:t>
            </w:r>
          </w:p>
        </w:tc>
        <w:tc>
          <w:tcPr>
            <w:tcW w:w="1300" w:type="dxa"/>
            <w:noWrap/>
            <w:hideMark/>
          </w:tcPr>
          <w:p w14:paraId="774BAEF3" w14:textId="77777777" w:rsidR="001E30B3" w:rsidRPr="00D650C9" w:rsidRDefault="001E30B3" w:rsidP="00027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D650C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51 %</w:t>
            </w:r>
          </w:p>
        </w:tc>
      </w:tr>
    </w:tbl>
    <w:p w14:paraId="224D53C0" w14:textId="77777777" w:rsidR="007508BD" w:rsidRPr="00027464" w:rsidRDefault="007508BD" w:rsidP="007508BD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690E698F" w14:textId="77777777" w:rsidR="007508BD" w:rsidRDefault="007508BD"/>
    <w:p w14:paraId="130F935D" w14:textId="3A8A477C" w:rsidR="007508BD" w:rsidRPr="00D650C9" w:rsidRDefault="007508BD" w:rsidP="00D6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 w:rsidRPr="00D650C9">
        <w:rPr>
          <w:rFonts w:ascii="Arial Narrow" w:hAnsi="Arial Narrow" w:cs="Arial"/>
          <w:sz w:val="20"/>
          <w:szCs w:val="20"/>
        </w:rPr>
        <w:t>Endring Troms:</w:t>
      </w:r>
      <w:r w:rsidRPr="00D650C9">
        <w:rPr>
          <w:rFonts w:ascii="Arial Narrow" w:hAnsi="Arial Narrow" w:cs="Arial"/>
          <w:sz w:val="20"/>
          <w:szCs w:val="20"/>
        </w:rPr>
        <w:tab/>
      </w:r>
      <w:r w:rsidR="00D650C9">
        <w:rPr>
          <w:rFonts w:ascii="Arial Narrow" w:hAnsi="Arial Narrow" w:cs="Arial"/>
          <w:sz w:val="20"/>
          <w:szCs w:val="20"/>
        </w:rPr>
        <w:tab/>
      </w:r>
      <w:r w:rsidRPr="00D650C9">
        <w:rPr>
          <w:rFonts w:ascii="Arial Narrow" w:hAnsi="Arial Narrow" w:cs="Arial"/>
          <w:sz w:val="20"/>
          <w:szCs w:val="20"/>
        </w:rPr>
        <w:t>14</w:t>
      </w:r>
      <w:r w:rsidR="00D650C9" w:rsidRPr="00D650C9">
        <w:rPr>
          <w:rFonts w:ascii="Arial Narrow" w:hAnsi="Arial Narrow" w:cs="Arial"/>
          <w:sz w:val="20"/>
          <w:szCs w:val="20"/>
        </w:rPr>
        <w:t xml:space="preserve"> </w:t>
      </w:r>
      <w:r w:rsidRPr="00D650C9">
        <w:rPr>
          <w:rFonts w:ascii="Arial Narrow" w:hAnsi="Arial Narrow" w:cs="Arial"/>
          <w:sz w:val="20"/>
          <w:szCs w:val="20"/>
        </w:rPr>
        <w:t xml:space="preserve">%, </w:t>
      </w:r>
    </w:p>
    <w:p w14:paraId="658D38CD" w14:textId="2D6657C7" w:rsidR="000578AA" w:rsidRPr="00D650C9" w:rsidRDefault="007508BD" w:rsidP="00D6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 w:rsidRPr="00D650C9">
        <w:rPr>
          <w:rFonts w:ascii="Arial Narrow" w:hAnsi="Arial Narrow" w:cs="Arial"/>
          <w:sz w:val="20"/>
          <w:szCs w:val="20"/>
        </w:rPr>
        <w:t>Endring N-N:</w:t>
      </w:r>
      <w:r w:rsidRPr="00D650C9">
        <w:rPr>
          <w:rFonts w:ascii="Arial Narrow" w:hAnsi="Arial Narrow" w:cs="Arial"/>
          <w:sz w:val="20"/>
          <w:szCs w:val="20"/>
        </w:rPr>
        <w:tab/>
      </w:r>
      <w:r w:rsidR="00D650C9" w:rsidRPr="00D650C9">
        <w:rPr>
          <w:rFonts w:ascii="Arial Narrow" w:hAnsi="Arial Narrow" w:cs="Arial"/>
          <w:sz w:val="20"/>
          <w:szCs w:val="20"/>
        </w:rPr>
        <w:tab/>
        <w:t>3,4 %</w:t>
      </w:r>
    </w:p>
    <w:p w14:paraId="0B92C0D3" w14:textId="77777777" w:rsidR="007508BD" w:rsidRDefault="007508BD"/>
    <w:p w14:paraId="3C35A2E1" w14:textId="77777777" w:rsidR="00C07AD1" w:rsidRDefault="00C07AD1"/>
    <w:p w14:paraId="439EA28A" w14:textId="77777777" w:rsidR="003A51B0" w:rsidRDefault="003A51B0"/>
    <w:p w14:paraId="37CE5802" w14:textId="6AE5BA37" w:rsidR="003A51B0" w:rsidRDefault="003A51B0">
      <w:r>
        <w:rPr>
          <w:noProof/>
          <w:lang w:val="en-US"/>
        </w:rPr>
        <w:drawing>
          <wp:inline distT="0" distB="0" distL="0" distR="0" wp14:anchorId="0A25D1D6" wp14:editId="505DFA0D">
            <wp:extent cx="4572000" cy="3081867"/>
            <wp:effectExtent l="0" t="0" r="25400" b="17145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9E60B4" w14:textId="77777777" w:rsidR="00DC66DA" w:rsidRPr="00027464" w:rsidRDefault="00DC66DA" w:rsidP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39A758D5" w14:textId="77777777" w:rsidR="00D81B51" w:rsidRDefault="00D81B51"/>
    <w:p w14:paraId="32426F34" w14:textId="5DE9FCA1" w:rsidR="004A1B6A" w:rsidRDefault="001E30B3">
      <w:r>
        <w:t>Det har vært en betydelig økning i campingovernattinger av utlendinger i hele regionen. Indre Troms har hatt nedgang i norske overnattinger.</w:t>
      </w:r>
    </w:p>
    <w:p w14:paraId="37AEDFBC" w14:textId="77777777" w:rsidR="001E30B3" w:rsidRDefault="001E30B3"/>
    <w:p w14:paraId="3307C992" w14:textId="5A105CA0" w:rsidR="00D96D5A" w:rsidRPr="00842CCD" w:rsidRDefault="007508BD">
      <w:r>
        <w:t>Tyskere utgjør tilsvarende andel på camping som på hoteller (se forrige avsnitt). I Senjaregionen er det imidlertid Litauere som</w:t>
      </w:r>
      <w:r w:rsidR="00842CCD">
        <w:t xml:space="preserve"> øker mes</w:t>
      </w:r>
      <w:r w:rsidR="00FF30F0">
        <w:t>t (fra 8 til 585 overnattinger).</w:t>
      </w:r>
    </w:p>
    <w:p w14:paraId="28CEE5F5" w14:textId="1C9FA19D" w:rsidR="005C0C54" w:rsidRDefault="005C0C54" w:rsidP="008A780D">
      <w:pPr>
        <w:pStyle w:val="Overskrift1"/>
      </w:pPr>
      <w:bookmarkStart w:id="15" w:name="_Toc280872868"/>
      <w:r>
        <w:t>De største utenlandsmarkedene</w:t>
      </w:r>
      <w:r w:rsidR="008A780D">
        <w:t>- Senjaregionen</w:t>
      </w:r>
      <w:bookmarkEnd w:id="15"/>
    </w:p>
    <w:p w14:paraId="4CCCAF18" w14:textId="77777777" w:rsidR="00D96D5A" w:rsidRDefault="00D96D5A" w:rsidP="008C60D3"/>
    <w:p w14:paraId="020B309D" w14:textId="77777777" w:rsidR="00331F6B" w:rsidRDefault="008A780D" w:rsidP="008C60D3">
      <w:r>
        <w:t xml:space="preserve">Utlendinger sto for drøyt 25500 av 65000 </w:t>
      </w:r>
      <w:r w:rsidRPr="00331F6B">
        <w:rPr>
          <w:u w:val="single"/>
        </w:rPr>
        <w:t>overnattingsdøgn</w:t>
      </w:r>
      <w:r>
        <w:t xml:space="preserve"> i Senjaregionen pr </w:t>
      </w:r>
      <w:proofErr w:type="spellStart"/>
      <w:r>
        <w:t>okt</w:t>
      </w:r>
      <w:proofErr w:type="spellEnd"/>
      <w:r>
        <w:t xml:space="preserve"> 2014. </w:t>
      </w:r>
    </w:p>
    <w:p w14:paraId="04B3DA0E" w14:textId="77777777" w:rsidR="00331F6B" w:rsidRDefault="00331F6B" w:rsidP="008C60D3"/>
    <w:p w14:paraId="079BC7CC" w14:textId="0254A7BE" w:rsidR="005C0C54" w:rsidRDefault="008A780D" w:rsidP="008C60D3">
      <w:r>
        <w:t>Figuren viser de største utenlandsmarkedene.</w:t>
      </w:r>
    </w:p>
    <w:p w14:paraId="29D51EAA" w14:textId="77777777" w:rsidR="008A780D" w:rsidRDefault="008A780D" w:rsidP="008C60D3"/>
    <w:p w14:paraId="725AE2CF" w14:textId="77777777" w:rsidR="008A780D" w:rsidRDefault="008A780D" w:rsidP="008C60D3">
      <w:r>
        <w:rPr>
          <w:noProof/>
          <w:lang w:val="en-US"/>
        </w:rPr>
        <w:drawing>
          <wp:inline distT="0" distB="0" distL="0" distR="0" wp14:anchorId="208E5F0B" wp14:editId="5D05C182">
            <wp:extent cx="3240000" cy="2250756"/>
            <wp:effectExtent l="0" t="0" r="11430" b="10160"/>
            <wp:docPr id="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80D">
        <w:t xml:space="preserve"> </w:t>
      </w:r>
    </w:p>
    <w:p w14:paraId="06F0DA32" w14:textId="77777777" w:rsidR="00DC66DA" w:rsidRPr="00027464" w:rsidRDefault="00DC66DA" w:rsidP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79FD98C6" w14:textId="77777777" w:rsidR="008A780D" w:rsidRDefault="008A780D" w:rsidP="008C60D3"/>
    <w:p w14:paraId="10DAE5EF" w14:textId="3042DD96" w:rsidR="008A780D" w:rsidRDefault="008A780D" w:rsidP="008C60D3">
      <w:r>
        <w:t>Figuren viser utviklingen fra 2013 i  utenlandsmarkedene.</w:t>
      </w:r>
    </w:p>
    <w:p w14:paraId="5C72BD83" w14:textId="77777777" w:rsidR="008A780D" w:rsidRDefault="008A780D" w:rsidP="008C60D3"/>
    <w:p w14:paraId="5928A99D" w14:textId="23BC0B8C" w:rsidR="005C0C54" w:rsidRDefault="008A780D" w:rsidP="008C60D3">
      <w:r>
        <w:rPr>
          <w:noProof/>
          <w:lang w:val="en-US"/>
        </w:rPr>
        <w:drawing>
          <wp:inline distT="0" distB="0" distL="0" distR="0" wp14:anchorId="6B44A959" wp14:editId="26B65374">
            <wp:extent cx="3240000" cy="2302350"/>
            <wp:effectExtent l="0" t="0" r="1143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0EF6CEE" w14:textId="77777777" w:rsidR="00DC66DA" w:rsidRPr="00027464" w:rsidRDefault="00DC66DA" w:rsidP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103B9F6F" w14:textId="77777777" w:rsidR="008A780D" w:rsidRDefault="008A780D" w:rsidP="008C60D3"/>
    <w:p w14:paraId="703E6BA4" w14:textId="77777777" w:rsidR="00DC66DA" w:rsidRDefault="00DC66DA" w:rsidP="008C60D3">
      <w:r>
        <w:t xml:space="preserve">Tyskland står for hvert femte overnattingsdøgn i Senjaregionen, men Litauen har størst økning. </w:t>
      </w:r>
    </w:p>
    <w:p w14:paraId="14AA4B2B" w14:textId="77777777" w:rsidR="00DC66DA" w:rsidRDefault="00DC66DA" w:rsidP="008C60D3"/>
    <w:p w14:paraId="3F53A0B0" w14:textId="279F0719" w:rsidR="00DC66DA" w:rsidRDefault="00DC66DA" w:rsidP="008C60D3">
      <w:r>
        <w:t>Hele 6 av 9 land med størst økning i overnattingene i Senjaregionen er østeuropeiske land; Baltikum, Polen, Russland og Ukraina.</w:t>
      </w:r>
      <w:r w:rsidR="00FF30F0">
        <w:t xml:space="preserve"> Mye av dette er sannsynligvis fisketurisme.</w:t>
      </w:r>
    </w:p>
    <w:p w14:paraId="0F49EDAE" w14:textId="77777777" w:rsidR="000C20E8" w:rsidRDefault="000C20E8" w:rsidP="008C60D3"/>
    <w:p w14:paraId="222FE5A5" w14:textId="77777777" w:rsidR="000C20E8" w:rsidRDefault="000C20E8" w:rsidP="008C60D3"/>
    <w:p w14:paraId="2289BA54" w14:textId="77777777" w:rsidR="000C20E8" w:rsidRDefault="000C20E8" w:rsidP="008C60D3"/>
    <w:p w14:paraId="18BE005F" w14:textId="77777777" w:rsidR="000C20E8" w:rsidRDefault="000C20E8" w:rsidP="008C60D3"/>
    <w:p w14:paraId="4C210228" w14:textId="77777777" w:rsidR="000C20E8" w:rsidRDefault="000C20E8" w:rsidP="008C60D3"/>
    <w:p w14:paraId="0D39F878" w14:textId="6BE2CBE1" w:rsidR="00917281" w:rsidRDefault="00917281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</w:p>
    <w:p w14:paraId="5A6013EE" w14:textId="1DBA401A" w:rsidR="008A780D" w:rsidRDefault="008A780D" w:rsidP="008A780D">
      <w:pPr>
        <w:pStyle w:val="Overskrift1"/>
      </w:pPr>
      <w:bookmarkStart w:id="16" w:name="_Toc280872869"/>
      <w:r>
        <w:t>De største utenlandsmarkedene  - Indre Troms</w:t>
      </w:r>
      <w:bookmarkEnd w:id="16"/>
    </w:p>
    <w:p w14:paraId="2494C4B6" w14:textId="77777777" w:rsidR="00D96D5A" w:rsidRDefault="000C20E8" w:rsidP="000C20E8">
      <w:r>
        <w:t xml:space="preserve">Utlendinger sto for drøyt 10000 av 52000 overnattingsdøgn i Indre Troms pr </w:t>
      </w:r>
      <w:proofErr w:type="spellStart"/>
      <w:r>
        <w:t>okt</w:t>
      </w:r>
      <w:proofErr w:type="spellEnd"/>
      <w:r>
        <w:t xml:space="preserve"> 2014. </w:t>
      </w:r>
    </w:p>
    <w:p w14:paraId="02C0EDC7" w14:textId="77777777" w:rsidR="00331F6B" w:rsidRDefault="00331F6B" w:rsidP="000C20E8"/>
    <w:p w14:paraId="35260F18" w14:textId="77777777" w:rsidR="00D96D5A" w:rsidRDefault="00D96D5A" w:rsidP="000C20E8"/>
    <w:p w14:paraId="090FAD27" w14:textId="657DF64F" w:rsidR="000C20E8" w:rsidRPr="000C20E8" w:rsidRDefault="000C20E8" w:rsidP="000C20E8">
      <w:r>
        <w:t>Figuren viser de største utenlandsmarkedene.</w:t>
      </w:r>
    </w:p>
    <w:p w14:paraId="6404826C" w14:textId="484152B3" w:rsidR="008A780D" w:rsidRDefault="000C20E8" w:rsidP="008C60D3">
      <w:r>
        <w:rPr>
          <w:noProof/>
          <w:lang w:val="en-US"/>
        </w:rPr>
        <w:drawing>
          <wp:inline distT="0" distB="0" distL="0" distR="0" wp14:anchorId="12843DE0" wp14:editId="3E463CFD">
            <wp:extent cx="3240000" cy="2252308"/>
            <wp:effectExtent l="0" t="0" r="11430" b="8890"/>
            <wp:docPr id="1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5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FCA7" w14:textId="23D12715" w:rsidR="000C20E8" w:rsidRPr="00DC66DA" w:rsidRDefault="00DC66DA" w:rsidP="008C60D3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07FFCC2C" w14:textId="77777777" w:rsidR="005C0C54" w:rsidRDefault="005C0C54" w:rsidP="008C60D3"/>
    <w:p w14:paraId="23F80891" w14:textId="77777777" w:rsidR="005C0C54" w:rsidRDefault="005C0C54" w:rsidP="008C60D3"/>
    <w:p w14:paraId="485D6315" w14:textId="77777777" w:rsidR="000C20E8" w:rsidRDefault="000C20E8" w:rsidP="000C20E8">
      <w:r>
        <w:t>Figuren viser utviklingen fra 2013 i  utenlandsmarkedene.</w:t>
      </w:r>
    </w:p>
    <w:p w14:paraId="7D6D6A14" w14:textId="0C5C7B6B" w:rsidR="005C0C54" w:rsidRDefault="000C20E8" w:rsidP="008C60D3">
      <w:r>
        <w:rPr>
          <w:noProof/>
          <w:lang w:val="en-US"/>
        </w:rPr>
        <w:drawing>
          <wp:inline distT="0" distB="0" distL="0" distR="0" wp14:anchorId="5B5A3BB0" wp14:editId="0175F06A">
            <wp:extent cx="3240000" cy="2316923"/>
            <wp:effectExtent l="0" t="0" r="11430" b="0"/>
            <wp:docPr id="1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26F3" w14:textId="77777777" w:rsidR="00DC66DA" w:rsidRPr="00027464" w:rsidRDefault="00DC66DA" w:rsidP="00DC66DA">
      <w:pPr>
        <w:rPr>
          <w:rFonts w:ascii="Arial" w:hAnsi="Arial" w:cs="Arial"/>
          <w:sz w:val="16"/>
          <w:szCs w:val="16"/>
        </w:rPr>
      </w:pPr>
      <w:r w:rsidRPr="00027464">
        <w:rPr>
          <w:rFonts w:ascii="Arial" w:hAnsi="Arial" w:cs="Arial"/>
          <w:sz w:val="16"/>
          <w:szCs w:val="16"/>
        </w:rPr>
        <w:t>Kilde: statistikknett.no</w:t>
      </w:r>
    </w:p>
    <w:p w14:paraId="698B8570" w14:textId="77777777" w:rsidR="005C0C54" w:rsidRDefault="005C0C54" w:rsidP="008C60D3"/>
    <w:p w14:paraId="7143F557" w14:textId="57280C3B" w:rsidR="00DC66DA" w:rsidRDefault="00DC66DA" w:rsidP="008C60D3">
      <w:r>
        <w:t>Tyskere står for over halvparten av utenlandske overnattinger, og er nasjonaliteten som øker mest.</w:t>
      </w:r>
    </w:p>
    <w:p w14:paraId="07F51B4E" w14:textId="77777777" w:rsidR="000C20E8" w:rsidRDefault="000C20E8" w:rsidP="008C60D3"/>
    <w:p w14:paraId="0F6BAD36" w14:textId="77777777" w:rsidR="000C20E8" w:rsidRDefault="000C20E8" w:rsidP="008C60D3"/>
    <w:p w14:paraId="30E0A598" w14:textId="77777777" w:rsidR="000C20E8" w:rsidRDefault="000C20E8" w:rsidP="008C60D3"/>
    <w:p w14:paraId="353D7BCE" w14:textId="77777777" w:rsidR="000C20E8" w:rsidRDefault="000C20E8" w:rsidP="008C60D3"/>
    <w:p w14:paraId="12C36189" w14:textId="77777777" w:rsidR="000C20E8" w:rsidRDefault="000C20E8" w:rsidP="008C60D3"/>
    <w:p w14:paraId="6C81741F" w14:textId="77777777" w:rsidR="000C20E8" w:rsidRDefault="000C20E8" w:rsidP="008C60D3"/>
    <w:p w14:paraId="3D50C1AC" w14:textId="77777777" w:rsidR="000C20E8" w:rsidRDefault="000C20E8" w:rsidP="008C60D3"/>
    <w:p w14:paraId="59D9A678" w14:textId="77777777" w:rsidR="00D96D5A" w:rsidRDefault="00D96D5A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7FE40081" w14:textId="19CA7F47" w:rsidR="00FF60AE" w:rsidRDefault="00842CCD" w:rsidP="00FF60AE">
      <w:pPr>
        <w:pStyle w:val="Overskrift1"/>
      </w:pPr>
      <w:bookmarkStart w:id="17" w:name="_Toc280872870"/>
      <w:r>
        <w:t>Langsiktig utvikling - h</w:t>
      </w:r>
      <w:r w:rsidR="008C60D3">
        <w:t>otellovernattinger i perioden 2000-2011</w:t>
      </w:r>
      <w:bookmarkEnd w:id="17"/>
    </w:p>
    <w:p w14:paraId="371A1FDC" w14:textId="77777777" w:rsidR="008C60D3" w:rsidRDefault="008C60D3" w:rsidP="00FF60AE"/>
    <w:p w14:paraId="44BF5F77" w14:textId="2F6322D2" w:rsidR="000C20E8" w:rsidRPr="00FF60AE" w:rsidRDefault="008C60D3" w:rsidP="00FF60AE">
      <w:r>
        <w:t>Følgende graf viser langsiktig utvikling i hotelltrafikken i regionen sett under ett, fordelt etter formål.</w:t>
      </w:r>
    </w:p>
    <w:p w14:paraId="30A6B0DB" w14:textId="763198FA" w:rsidR="00FF60AE" w:rsidRDefault="00FF60AE"/>
    <w:p w14:paraId="51A346E8" w14:textId="7EED8B34" w:rsidR="00FF60AE" w:rsidRDefault="00FF60AE">
      <w:r>
        <w:rPr>
          <w:noProof/>
          <w:lang w:val="en-US"/>
        </w:rPr>
        <w:drawing>
          <wp:inline distT="0" distB="0" distL="0" distR="0" wp14:anchorId="7A023483" wp14:editId="7896DC4A">
            <wp:extent cx="5755640" cy="4351655"/>
            <wp:effectExtent l="0" t="0" r="35560" b="17145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1B78EFC" w14:textId="0D56F242" w:rsidR="00FF60AE" w:rsidRPr="00715946" w:rsidRDefault="00715946">
      <w:pPr>
        <w:rPr>
          <w:sz w:val="18"/>
          <w:szCs w:val="18"/>
        </w:rPr>
      </w:pPr>
      <w:r w:rsidRPr="00715946">
        <w:rPr>
          <w:sz w:val="18"/>
          <w:szCs w:val="18"/>
        </w:rPr>
        <w:t>Kommentar: Bardu mangler i denne statistikken, da de</w:t>
      </w:r>
      <w:r w:rsidR="008C60D3">
        <w:rPr>
          <w:sz w:val="18"/>
          <w:szCs w:val="18"/>
        </w:rPr>
        <w:t xml:space="preserve"> fram til 2011</w:t>
      </w:r>
      <w:r w:rsidRPr="00715946">
        <w:rPr>
          <w:sz w:val="18"/>
          <w:szCs w:val="18"/>
        </w:rPr>
        <w:t xml:space="preserve"> inngikk i større region sammen med de tidligere Indre-</w:t>
      </w:r>
      <w:proofErr w:type="spellStart"/>
      <w:r w:rsidRPr="00715946">
        <w:rPr>
          <w:sz w:val="18"/>
          <w:szCs w:val="18"/>
        </w:rPr>
        <w:t>Sørtroms</w:t>
      </w:r>
      <w:proofErr w:type="spellEnd"/>
      <w:r w:rsidRPr="00715946">
        <w:rPr>
          <w:sz w:val="18"/>
          <w:szCs w:val="18"/>
        </w:rPr>
        <w:t>-kommunene.</w:t>
      </w:r>
    </w:p>
    <w:p w14:paraId="39F54286" w14:textId="77777777" w:rsidR="00FF60AE" w:rsidRDefault="00FF60AE"/>
    <w:p w14:paraId="1863F38A" w14:textId="1486C018" w:rsidR="00D30ED8" w:rsidRDefault="00715946" w:rsidP="00710E6D">
      <w:r>
        <w:t>Pr september 2014 var det totalt 51.000 hotellovernattinger i Senja-regionen og Indre-Tromsregion</w:t>
      </w:r>
      <w:r w:rsidR="006D6A24">
        <w:t xml:space="preserve">en, </w:t>
      </w:r>
      <w:proofErr w:type="spellStart"/>
      <w:r w:rsidR="006D6A24">
        <w:t>ca</w:t>
      </w:r>
      <w:proofErr w:type="spellEnd"/>
      <w:r w:rsidR="006D6A24">
        <w:t xml:space="preserve"> det samme som i hele 2011. </w:t>
      </w:r>
    </w:p>
    <w:p w14:paraId="1021E3C5" w14:textId="075B0D3A" w:rsidR="00F44A12" w:rsidRDefault="00F44A12" w:rsidP="00F44A12"/>
    <w:p w14:paraId="6C5DCFF9" w14:textId="2AB49BF9" w:rsidR="00E17F3E" w:rsidRPr="008B55F7" w:rsidRDefault="00E17F3E" w:rsidP="00F44A12">
      <w:r w:rsidRPr="008B55F7">
        <w:t xml:space="preserve">Veksten i ferie/ fritidsmarkedet </w:t>
      </w:r>
      <w:r w:rsidR="00907CA2">
        <w:t>fra 2006</w:t>
      </w:r>
      <w:r w:rsidR="00DC66DA" w:rsidRPr="008B55F7">
        <w:t xml:space="preserve"> og utover </w:t>
      </w:r>
      <w:r w:rsidRPr="008B55F7">
        <w:t>er i hovedsak skapt av utenlandsk ferietrafikk!</w:t>
      </w:r>
    </w:p>
    <w:p w14:paraId="6DE4DE5D" w14:textId="77777777" w:rsidR="004D123C" w:rsidRPr="008B55F7" w:rsidRDefault="004D123C" w:rsidP="00F44A12"/>
    <w:p w14:paraId="524C4545" w14:textId="7AF906AF" w:rsidR="004D123C" w:rsidRPr="008B55F7" w:rsidRDefault="004D123C" w:rsidP="00F44A12">
      <w:r w:rsidRPr="008B55F7">
        <w:t xml:space="preserve">Yrkestrafikken er </w:t>
      </w:r>
      <w:r w:rsidR="00907CA2">
        <w:t>relativt</w:t>
      </w:r>
      <w:r w:rsidR="00DC66DA" w:rsidRPr="008B55F7">
        <w:t xml:space="preserve"> </w:t>
      </w:r>
      <w:r w:rsidRPr="008B55F7">
        <w:t>stabil.</w:t>
      </w:r>
    </w:p>
    <w:p w14:paraId="003385CF" w14:textId="77777777" w:rsidR="004D123C" w:rsidRPr="008B55F7" w:rsidRDefault="004D123C" w:rsidP="00F44A12"/>
    <w:p w14:paraId="471BA5E5" w14:textId="61EFE441" w:rsidR="004D123C" w:rsidRPr="008B55F7" w:rsidRDefault="004D123C" w:rsidP="00F44A12">
      <w:r w:rsidRPr="008B55F7">
        <w:t>Kurs/ konferanse er kraftig redusert og utgjør nå kun 5% av totale overnattinger</w:t>
      </w:r>
      <w:r w:rsidR="008B55F7">
        <w:t xml:space="preserve">. Det totale norske kurs/ konferansemarkedet har vært stabilt i perioden. Gardermoen har tatt markedsandeler på bekostning av </w:t>
      </w:r>
      <w:r w:rsidR="008C0CC6">
        <w:t>landets øvrige</w:t>
      </w:r>
      <w:r w:rsidR="008B55F7">
        <w:t xml:space="preserve"> regioner.</w:t>
      </w:r>
      <w:r w:rsidR="008C0CC6">
        <w:t xml:space="preserve"> Tromsø har tatt markedsandeler fra øvrige regioner i Troms.</w:t>
      </w:r>
    </w:p>
    <w:p w14:paraId="093BAC0F" w14:textId="77777777" w:rsidR="004D123C" w:rsidRPr="008B55F7" w:rsidRDefault="004D123C" w:rsidP="00F44A12"/>
    <w:p w14:paraId="795B5996" w14:textId="77777777" w:rsidR="00D53D5D" w:rsidRDefault="00D53D5D" w:rsidP="00F44A12"/>
    <w:p w14:paraId="4088C44E" w14:textId="77777777" w:rsidR="00D53D5D" w:rsidRDefault="00D53D5D" w:rsidP="00F44A12"/>
    <w:p w14:paraId="1463CE31" w14:textId="77777777" w:rsidR="004D123C" w:rsidRDefault="004D123C" w:rsidP="00F44A12"/>
    <w:p w14:paraId="74624250" w14:textId="109AADFB" w:rsidR="00F44A12" w:rsidRDefault="00842CCD" w:rsidP="00D53D5D">
      <w:pPr>
        <w:pStyle w:val="Overskrift1"/>
      </w:pPr>
      <w:bookmarkStart w:id="18" w:name="_Toc280872871"/>
      <w:r>
        <w:t>Langsiktig utvikling - c</w:t>
      </w:r>
      <w:r w:rsidR="00A36A50">
        <w:t>ampingovernattinger 2000-2012</w:t>
      </w:r>
      <w:bookmarkEnd w:id="18"/>
    </w:p>
    <w:p w14:paraId="5AF46678" w14:textId="53A0F897" w:rsidR="00A36A50" w:rsidRDefault="006D6A24" w:rsidP="00F44A12">
      <w:r>
        <w:t>Følgende graf viser langsiktig utvikling i campingovernattinger i regionen sett under ett, fordelt på nordmenn og utlendinger.</w:t>
      </w:r>
    </w:p>
    <w:p w14:paraId="7BA5508E" w14:textId="3C7747F6" w:rsidR="00A36A50" w:rsidRDefault="00A36A50" w:rsidP="00F44A12"/>
    <w:p w14:paraId="26EC59B6" w14:textId="471083B4" w:rsidR="00F44A12" w:rsidRDefault="00917281" w:rsidP="00F44A12">
      <w:r w:rsidRPr="00917281">
        <w:rPr>
          <w:noProof/>
          <w:lang w:val="en-US"/>
        </w:rPr>
        <w:drawing>
          <wp:inline distT="0" distB="0" distL="0" distR="0" wp14:anchorId="5F997A56" wp14:editId="0562D284">
            <wp:extent cx="5755640" cy="3952210"/>
            <wp:effectExtent l="0" t="0" r="35560" b="36195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DA100C4" w14:textId="77777777" w:rsidR="008B55F7" w:rsidRDefault="008B55F7" w:rsidP="00F44A12"/>
    <w:p w14:paraId="715883D4" w14:textId="376F8DD5" w:rsidR="00A36A50" w:rsidRDefault="00D53D5D" w:rsidP="00F44A12">
      <w:r>
        <w:t>Innenlandske overnattinger svinger ganske kraftig i perio</w:t>
      </w:r>
      <w:r w:rsidR="006D6A24">
        <w:t xml:space="preserve">den og har hatt en fallende tendens. </w:t>
      </w:r>
    </w:p>
    <w:p w14:paraId="70B65552" w14:textId="77777777" w:rsidR="00C07AD1" w:rsidRDefault="00C07AD1" w:rsidP="00F44A12"/>
    <w:p w14:paraId="5B95E4C5" w14:textId="6E927773" w:rsidR="00D53D5D" w:rsidRDefault="008B55F7" w:rsidP="00F44A12">
      <w:proofErr w:type="spellStart"/>
      <w:r>
        <w:t>Utenlandstrafikken</w:t>
      </w:r>
      <w:proofErr w:type="spellEnd"/>
      <w:r>
        <w:t xml:space="preserve"> har økt jevnt siden 2006/7. </w:t>
      </w:r>
      <w:r w:rsidR="00D53D5D">
        <w:t xml:space="preserve">Trenden fortsetter, med </w:t>
      </w:r>
      <w:r w:rsidR="008C60D3">
        <w:t xml:space="preserve">rekordstore </w:t>
      </w:r>
      <w:r w:rsidR="00D53D5D">
        <w:t>24000 utenlandske campingovernattinger pr</w:t>
      </w:r>
      <w:r w:rsidR="008C0CC6">
        <w:t>.</w:t>
      </w:r>
      <w:r w:rsidR="00D53D5D">
        <w:t xml:space="preserve"> sep</w:t>
      </w:r>
      <w:r w:rsidR="008C0CC6">
        <w:t>tember</w:t>
      </w:r>
      <w:r w:rsidR="00D53D5D">
        <w:t xml:space="preserve"> 2014.</w:t>
      </w:r>
      <w:r w:rsidR="008C60D3">
        <w:t xml:space="preserve"> </w:t>
      </w:r>
    </w:p>
    <w:p w14:paraId="4F501E1F" w14:textId="77777777" w:rsidR="00D53D5D" w:rsidRDefault="00D53D5D" w:rsidP="00F44A12"/>
    <w:p w14:paraId="4FA06E9E" w14:textId="77777777" w:rsidR="00D53D5D" w:rsidRDefault="00D53D5D" w:rsidP="00F44A12"/>
    <w:p w14:paraId="58C077B1" w14:textId="77777777" w:rsidR="00D53D5D" w:rsidRDefault="00D53D5D" w:rsidP="00F44A12"/>
    <w:p w14:paraId="6ABCA866" w14:textId="77777777" w:rsidR="00D53D5D" w:rsidRDefault="00D53D5D" w:rsidP="00F44A12"/>
    <w:p w14:paraId="62954EDC" w14:textId="77777777" w:rsidR="00D53D5D" w:rsidRDefault="00D53D5D" w:rsidP="00F44A12"/>
    <w:p w14:paraId="14FF26CA" w14:textId="77777777" w:rsidR="00D53D5D" w:rsidRDefault="00D53D5D" w:rsidP="00F44A12"/>
    <w:p w14:paraId="1B7FD732" w14:textId="77777777" w:rsidR="00D53D5D" w:rsidRDefault="00D53D5D" w:rsidP="00F44A12"/>
    <w:p w14:paraId="126F5B67" w14:textId="77777777" w:rsidR="00D53D5D" w:rsidRDefault="00D53D5D" w:rsidP="00F44A12"/>
    <w:p w14:paraId="551247C6" w14:textId="77777777" w:rsidR="00D53D5D" w:rsidRDefault="00D53D5D" w:rsidP="00F44A12"/>
    <w:p w14:paraId="39584A1A" w14:textId="77777777" w:rsidR="00D53D5D" w:rsidRDefault="00D53D5D" w:rsidP="00F44A12"/>
    <w:p w14:paraId="0B1F92C0" w14:textId="77777777" w:rsidR="00D53D5D" w:rsidRDefault="00D53D5D" w:rsidP="00F44A12"/>
    <w:p w14:paraId="280B463C" w14:textId="77777777" w:rsidR="00AE72D0" w:rsidRDefault="00AE72D0">
      <w:r>
        <w:rPr>
          <w:b/>
          <w:bCs/>
        </w:rPr>
        <w:br w:type="page"/>
      </w:r>
    </w:p>
    <w:p w14:paraId="75C8F8D8" w14:textId="4AE75741" w:rsidR="00F50AB7" w:rsidRDefault="00F50AB7" w:rsidP="000578AA">
      <w:pPr>
        <w:pStyle w:val="Overskrift1"/>
      </w:pPr>
      <w:bookmarkStart w:id="19" w:name="_Toc280872872"/>
      <w:r>
        <w:t>Hytteturisme</w:t>
      </w:r>
      <w:bookmarkEnd w:id="19"/>
    </w:p>
    <w:p w14:paraId="39FF77A5" w14:textId="77777777" w:rsidR="007E7EFD" w:rsidRDefault="007E7EFD"/>
    <w:p w14:paraId="189DD47A" w14:textId="1F3190AD" w:rsidR="007E7EFD" w:rsidRDefault="007E7EFD">
      <w:r>
        <w:t xml:space="preserve">I perioden 2000-2014 har antallet private hytter i de 8 </w:t>
      </w:r>
      <w:proofErr w:type="spellStart"/>
      <w:r>
        <w:t>Midt-troms</w:t>
      </w:r>
      <w:proofErr w:type="spellEnd"/>
      <w:r>
        <w:t xml:space="preserve">-kommunene økt fra 2.925 til 3.789, en økning på 30%. </w:t>
      </w:r>
      <w:r w:rsidR="005E2C81">
        <w:t xml:space="preserve">Til fratrekk kommer hytter i egen kommune. </w:t>
      </w:r>
      <w:r>
        <w:t xml:space="preserve">I tillegg kommer de mange fritidsboliger, som </w:t>
      </w:r>
      <w:proofErr w:type="spellStart"/>
      <w:r>
        <w:t>f.eks</w:t>
      </w:r>
      <w:proofErr w:type="spellEnd"/>
      <w:r>
        <w:t xml:space="preserve"> i Dyrøy utgjør</w:t>
      </w:r>
      <w:r w:rsidR="00B73450">
        <w:t xml:space="preserve"> </w:t>
      </w:r>
      <w:r w:rsidR="00D650C9">
        <w:t>like mange som hyttene.</w:t>
      </w:r>
    </w:p>
    <w:p w14:paraId="79ED167F" w14:textId="77777777" w:rsidR="007E7EFD" w:rsidRDefault="007E7EFD"/>
    <w:tbl>
      <w:tblPr>
        <w:tblStyle w:val="Lysliste-uthevingsfarge1"/>
        <w:tblW w:w="0" w:type="auto"/>
        <w:tblLook w:val="04A0" w:firstRow="1" w:lastRow="0" w:firstColumn="1" w:lastColumn="0" w:noHBand="0" w:noVBand="1"/>
      </w:tblPr>
      <w:tblGrid>
        <w:gridCol w:w="905"/>
        <w:gridCol w:w="904"/>
        <w:gridCol w:w="994"/>
        <w:gridCol w:w="1020"/>
        <w:gridCol w:w="880"/>
        <w:gridCol w:w="943"/>
        <w:gridCol w:w="1007"/>
        <w:gridCol w:w="804"/>
        <w:gridCol w:w="918"/>
        <w:gridCol w:w="905"/>
      </w:tblGrid>
      <w:tr w:rsidR="00BD253C" w:rsidRPr="00BD253C" w14:paraId="17ADFB85" w14:textId="77777777" w:rsidTr="00BD2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noWrap/>
            <w:hideMark/>
          </w:tcPr>
          <w:p w14:paraId="1784FF99" w14:textId="77777777" w:rsidR="00BD253C" w:rsidRPr="00BD253C" w:rsidRDefault="00BD253C">
            <w:pPr>
              <w:rPr>
                <w:rFonts w:ascii="Arial Narrow" w:hAnsi="Arial Narrow" w:cs="Arial"/>
                <w:sz w:val="20"/>
                <w:szCs w:val="20"/>
              </w:rPr>
            </w:pPr>
            <w:bookmarkStart w:id="20" w:name="RANGE!A23:J27"/>
            <w:bookmarkEnd w:id="20"/>
          </w:p>
        </w:tc>
        <w:tc>
          <w:tcPr>
            <w:tcW w:w="905" w:type="dxa"/>
            <w:noWrap/>
            <w:hideMark/>
          </w:tcPr>
          <w:p w14:paraId="644E54FD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Bardu</w:t>
            </w:r>
          </w:p>
        </w:tc>
        <w:tc>
          <w:tcPr>
            <w:tcW w:w="994" w:type="dxa"/>
            <w:noWrap/>
            <w:hideMark/>
          </w:tcPr>
          <w:p w14:paraId="2C1F67E5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Målselv</w:t>
            </w:r>
          </w:p>
        </w:tc>
        <w:tc>
          <w:tcPr>
            <w:tcW w:w="1020" w:type="dxa"/>
            <w:noWrap/>
            <w:hideMark/>
          </w:tcPr>
          <w:p w14:paraId="4BE18AF1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Sørreisa</w:t>
            </w:r>
          </w:p>
        </w:tc>
        <w:tc>
          <w:tcPr>
            <w:tcW w:w="880" w:type="dxa"/>
            <w:noWrap/>
            <w:hideMark/>
          </w:tcPr>
          <w:p w14:paraId="269C15B8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Dyrøy</w:t>
            </w:r>
          </w:p>
        </w:tc>
        <w:tc>
          <w:tcPr>
            <w:tcW w:w="943" w:type="dxa"/>
            <w:noWrap/>
            <w:hideMark/>
          </w:tcPr>
          <w:p w14:paraId="4CFA0956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Tranøy</w:t>
            </w:r>
          </w:p>
        </w:tc>
        <w:tc>
          <w:tcPr>
            <w:tcW w:w="1007" w:type="dxa"/>
            <w:noWrap/>
            <w:hideMark/>
          </w:tcPr>
          <w:p w14:paraId="2F450BC0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Torsken</w:t>
            </w:r>
          </w:p>
        </w:tc>
        <w:tc>
          <w:tcPr>
            <w:tcW w:w="804" w:type="dxa"/>
            <w:noWrap/>
            <w:hideMark/>
          </w:tcPr>
          <w:p w14:paraId="06E0809F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Berg</w:t>
            </w:r>
          </w:p>
        </w:tc>
        <w:tc>
          <w:tcPr>
            <w:tcW w:w="918" w:type="dxa"/>
            <w:noWrap/>
            <w:hideMark/>
          </w:tcPr>
          <w:p w14:paraId="6DB30C41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Lenvik</w:t>
            </w:r>
          </w:p>
        </w:tc>
        <w:tc>
          <w:tcPr>
            <w:tcW w:w="905" w:type="dxa"/>
            <w:noWrap/>
            <w:hideMark/>
          </w:tcPr>
          <w:p w14:paraId="08EA182C" w14:textId="77777777" w:rsidR="00BD253C" w:rsidRPr="00BD253C" w:rsidRDefault="00BD25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Sum</w:t>
            </w:r>
          </w:p>
        </w:tc>
      </w:tr>
      <w:tr w:rsidR="00BD253C" w:rsidRPr="00BD253C" w14:paraId="6DF989C6" w14:textId="77777777" w:rsidTr="00BD2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noWrap/>
            <w:hideMark/>
          </w:tcPr>
          <w:p w14:paraId="0896E540" w14:textId="77777777" w:rsidR="00BD253C" w:rsidRPr="00BD253C" w:rsidRDefault="00BD253C" w:rsidP="00BD253C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2000</w:t>
            </w:r>
          </w:p>
        </w:tc>
        <w:tc>
          <w:tcPr>
            <w:tcW w:w="905" w:type="dxa"/>
            <w:noWrap/>
            <w:hideMark/>
          </w:tcPr>
          <w:p w14:paraId="1FE58A1D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521</w:t>
            </w:r>
          </w:p>
        </w:tc>
        <w:tc>
          <w:tcPr>
            <w:tcW w:w="994" w:type="dxa"/>
            <w:noWrap/>
            <w:hideMark/>
          </w:tcPr>
          <w:p w14:paraId="43F04769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587</w:t>
            </w:r>
          </w:p>
        </w:tc>
        <w:tc>
          <w:tcPr>
            <w:tcW w:w="1020" w:type="dxa"/>
            <w:noWrap/>
            <w:hideMark/>
          </w:tcPr>
          <w:p w14:paraId="73F06EEB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267</w:t>
            </w:r>
          </w:p>
        </w:tc>
        <w:tc>
          <w:tcPr>
            <w:tcW w:w="880" w:type="dxa"/>
            <w:noWrap/>
            <w:hideMark/>
          </w:tcPr>
          <w:p w14:paraId="69DC1D29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165</w:t>
            </w:r>
          </w:p>
        </w:tc>
        <w:tc>
          <w:tcPr>
            <w:tcW w:w="943" w:type="dxa"/>
            <w:noWrap/>
            <w:hideMark/>
          </w:tcPr>
          <w:p w14:paraId="3C57AE66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391</w:t>
            </w:r>
          </w:p>
        </w:tc>
        <w:tc>
          <w:tcPr>
            <w:tcW w:w="1007" w:type="dxa"/>
            <w:noWrap/>
            <w:hideMark/>
          </w:tcPr>
          <w:p w14:paraId="0ACA463D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222</w:t>
            </w:r>
          </w:p>
        </w:tc>
        <w:tc>
          <w:tcPr>
            <w:tcW w:w="804" w:type="dxa"/>
            <w:noWrap/>
            <w:hideMark/>
          </w:tcPr>
          <w:p w14:paraId="0CF55B12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156</w:t>
            </w:r>
          </w:p>
        </w:tc>
        <w:tc>
          <w:tcPr>
            <w:tcW w:w="918" w:type="dxa"/>
            <w:noWrap/>
            <w:hideMark/>
          </w:tcPr>
          <w:p w14:paraId="3BB36AE6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616</w:t>
            </w:r>
          </w:p>
        </w:tc>
        <w:tc>
          <w:tcPr>
            <w:tcW w:w="905" w:type="dxa"/>
            <w:noWrap/>
            <w:hideMark/>
          </w:tcPr>
          <w:p w14:paraId="6D18DD95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2925</w:t>
            </w:r>
          </w:p>
        </w:tc>
      </w:tr>
      <w:tr w:rsidR="00BD253C" w:rsidRPr="00BD253C" w14:paraId="58DDE651" w14:textId="77777777" w:rsidTr="00BD25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noWrap/>
            <w:hideMark/>
          </w:tcPr>
          <w:p w14:paraId="19275975" w14:textId="77777777" w:rsidR="00BD253C" w:rsidRPr="00BD253C" w:rsidRDefault="00BD253C" w:rsidP="00BD253C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2014</w:t>
            </w:r>
          </w:p>
        </w:tc>
        <w:tc>
          <w:tcPr>
            <w:tcW w:w="905" w:type="dxa"/>
            <w:noWrap/>
            <w:hideMark/>
          </w:tcPr>
          <w:p w14:paraId="159F9FF8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567</w:t>
            </w:r>
          </w:p>
        </w:tc>
        <w:tc>
          <w:tcPr>
            <w:tcW w:w="994" w:type="dxa"/>
            <w:noWrap/>
            <w:hideMark/>
          </w:tcPr>
          <w:p w14:paraId="27C8A4FE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840</w:t>
            </w:r>
          </w:p>
        </w:tc>
        <w:tc>
          <w:tcPr>
            <w:tcW w:w="1020" w:type="dxa"/>
            <w:noWrap/>
            <w:hideMark/>
          </w:tcPr>
          <w:p w14:paraId="576E6B14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328</w:t>
            </w:r>
          </w:p>
        </w:tc>
        <w:tc>
          <w:tcPr>
            <w:tcW w:w="880" w:type="dxa"/>
            <w:noWrap/>
            <w:hideMark/>
          </w:tcPr>
          <w:p w14:paraId="420ED10E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215</w:t>
            </w:r>
          </w:p>
        </w:tc>
        <w:tc>
          <w:tcPr>
            <w:tcW w:w="943" w:type="dxa"/>
            <w:noWrap/>
            <w:hideMark/>
          </w:tcPr>
          <w:p w14:paraId="4D76EA6A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583</w:t>
            </w:r>
          </w:p>
        </w:tc>
        <w:tc>
          <w:tcPr>
            <w:tcW w:w="1007" w:type="dxa"/>
            <w:noWrap/>
            <w:hideMark/>
          </w:tcPr>
          <w:p w14:paraId="660BC6A9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211</w:t>
            </w:r>
          </w:p>
        </w:tc>
        <w:tc>
          <w:tcPr>
            <w:tcW w:w="804" w:type="dxa"/>
            <w:noWrap/>
            <w:hideMark/>
          </w:tcPr>
          <w:p w14:paraId="6CD13FA5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191</w:t>
            </w:r>
          </w:p>
        </w:tc>
        <w:tc>
          <w:tcPr>
            <w:tcW w:w="918" w:type="dxa"/>
            <w:noWrap/>
            <w:hideMark/>
          </w:tcPr>
          <w:p w14:paraId="32839F9E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854</w:t>
            </w:r>
          </w:p>
        </w:tc>
        <w:tc>
          <w:tcPr>
            <w:tcW w:w="905" w:type="dxa"/>
            <w:noWrap/>
            <w:hideMark/>
          </w:tcPr>
          <w:p w14:paraId="7E8F41D8" w14:textId="77777777" w:rsidR="00BD253C" w:rsidRPr="00BD253C" w:rsidRDefault="00BD253C" w:rsidP="00BD2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3789</w:t>
            </w:r>
          </w:p>
        </w:tc>
      </w:tr>
      <w:tr w:rsidR="00BD253C" w:rsidRPr="00BD253C" w14:paraId="62D721CD" w14:textId="77777777" w:rsidTr="00BD2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noWrap/>
            <w:hideMark/>
          </w:tcPr>
          <w:p w14:paraId="53D98C2A" w14:textId="77777777" w:rsidR="00BD253C" w:rsidRPr="00BD253C" w:rsidRDefault="00BD253C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Endring %</w:t>
            </w:r>
          </w:p>
        </w:tc>
        <w:tc>
          <w:tcPr>
            <w:tcW w:w="905" w:type="dxa"/>
            <w:noWrap/>
            <w:hideMark/>
          </w:tcPr>
          <w:p w14:paraId="5BE2FFD2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9 %</w:t>
            </w:r>
          </w:p>
        </w:tc>
        <w:tc>
          <w:tcPr>
            <w:tcW w:w="994" w:type="dxa"/>
            <w:noWrap/>
            <w:hideMark/>
          </w:tcPr>
          <w:p w14:paraId="2E7D0FF4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43 %</w:t>
            </w:r>
          </w:p>
        </w:tc>
        <w:tc>
          <w:tcPr>
            <w:tcW w:w="1020" w:type="dxa"/>
            <w:noWrap/>
            <w:hideMark/>
          </w:tcPr>
          <w:p w14:paraId="0ED9D65D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23 %</w:t>
            </w:r>
          </w:p>
        </w:tc>
        <w:tc>
          <w:tcPr>
            <w:tcW w:w="880" w:type="dxa"/>
            <w:noWrap/>
            <w:hideMark/>
          </w:tcPr>
          <w:p w14:paraId="560175A4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30 %</w:t>
            </w:r>
          </w:p>
        </w:tc>
        <w:tc>
          <w:tcPr>
            <w:tcW w:w="943" w:type="dxa"/>
            <w:noWrap/>
            <w:hideMark/>
          </w:tcPr>
          <w:p w14:paraId="110AF5D7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49 %</w:t>
            </w:r>
          </w:p>
        </w:tc>
        <w:tc>
          <w:tcPr>
            <w:tcW w:w="1007" w:type="dxa"/>
            <w:noWrap/>
            <w:hideMark/>
          </w:tcPr>
          <w:p w14:paraId="6C85E3BD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-5 %</w:t>
            </w:r>
          </w:p>
        </w:tc>
        <w:tc>
          <w:tcPr>
            <w:tcW w:w="804" w:type="dxa"/>
            <w:noWrap/>
            <w:hideMark/>
          </w:tcPr>
          <w:p w14:paraId="677EB10F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22 %</w:t>
            </w:r>
          </w:p>
        </w:tc>
        <w:tc>
          <w:tcPr>
            <w:tcW w:w="918" w:type="dxa"/>
            <w:noWrap/>
            <w:hideMark/>
          </w:tcPr>
          <w:p w14:paraId="025B7FC5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39 %</w:t>
            </w:r>
          </w:p>
        </w:tc>
        <w:tc>
          <w:tcPr>
            <w:tcW w:w="905" w:type="dxa"/>
            <w:noWrap/>
            <w:hideMark/>
          </w:tcPr>
          <w:p w14:paraId="0B414A96" w14:textId="77777777" w:rsidR="00BD253C" w:rsidRPr="00BD253C" w:rsidRDefault="00BD253C" w:rsidP="00BD25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30 %</w:t>
            </w:r>
          </w:p>
        </w:tc>
      </w:tr>
    </w:tbl>
    <w:p w14:paraId="7238A6FA" w14:textId="735D1E27" w:rsidR="00BD253C" w:rsidRPr="00BD253C" w:rsidRDefault="00027464" w:rsidP="00BD253C">
      <w:pPr>
        <w:rPr>
          <w:sz w:val="16"/>
          <w:szCs w:val="16"/>
        </w:rPr>
      </w:pPr>
      <w:r>
        <w:rPr>
          <w:sz w:val="16"/>
          <w:szCs w:val="16"/>
        </w:rPr>
        <w:t>Kilde: Statistikknett.no</w:t>
      </w:r>
    </w:p>
    <w:p w14:paraId="53DBF719" w14:textId="77777777" w:rsidR="00BD253C" w:rsidRDefault="00BD253C"/>
    <w:p w14:paraId="6A7E79D1" w14:textId="03FD6AC5" w:rsidR="00936809" w:rsidRDefault="00936809">
      <w:r>
        <w:t xml:space="preserve">45 % av utenbygds hyttebrukere har slekt bosatt i kommunen. </w:t>
      </w:r>
      <w:r w:rsidR="004D123C">
        <w:t xml:space="preserve"> </w:t>
      </w:r>
      <w:r>
        <w:t>20% har selv bodd i kommunen. 15% kunne tenke seg</w:t>
      </w:r>
      <w:r w:rsidR="004C02D9">
        <w:t xml:space="preserve"> å flytte til ”hyttekommunen”</w:t>
      </w:r>
      <w:r w:rsidR="00FF5DA4">
        <w:t>.</w:t>
      </w:r>
      <w:r w:rsidR="004C02D9">
        <w:t xml:space="preserve"> Hver </w:t>
      </w:r>
      <w:r w:rsidR="00F94EE9">
        <w:t>hytte er i snitt i bruk 45</w:t>
      </w:r>
      <w:r w:rsidR="008C0CC6">
        <w:t>-60</w:t>
      </w:r>
      <w:r w:rsidR="00F94EE9">
        <w:t xml:space="preserve"> døgn/år av </w:t>
      </w:r>
      <w:r w:rsidR="004C02D9">
        <w:t>2,5 personer.</w:t>
      </w:r>
    </w:p>
    <w:p w14:paraId="31107125" w14:textId="57EE429E" w:rsidR="00936809" w:rsidRPr="00936809" w:rsidRDefault="00936809">
      <w:pPr>
        <w:rPr>
          <w:sz w:val="16"/>
          <w:szCs w:val="16"/>
        </w:rPr>
      </w:pPr>
      <w:r w:rsidRPr="00936809">
        <w:rPr>
          <w:sz w:val="16"/>
          <w:szCs w:val="16"/>
        </w:rPr>
        <w:t>Kilde: Senter for Bygdeforskning: R-10/08- By, bygd og fritidsboliger 2008.</w:t>
      </w:r>
    </w:p>
    <w:p w14:paraId="482F451D" w14:textId="77777777" w:rsidR="001168A1" w:rsidRDefault="001168A1"/>
    <w:p w14:paraId="5A0CDBC9" w14:textId="4B6019C3" w:rsidR="000431B0" w:rsidRPr="00FF5DA4" w:rsidRDefault="00936809" w:rsidP="000431B0">
      <w:r>
        <w:t>Hver hytte genererer ringvirkninger i lokalsamfunnet i størrelsesorden 20-50.000 kr/år</w:t>
      </w:r>
      <w:r w:rsidR="004C02D9">
        <w:t xml:space="preserve"> i form av lokal omsetning av varer og tjenester (inkludert strøm og kommunale avgifter).</w:t>
      </w:r>
      <w:r w:rsidR="00FF5DA4">
        <w:t xml:space="preserve"> </w:t>
      </w:r>
      <w:r w:rsidRPr="004C02D9">
        <w:rPr>
          <w:sz w:val="16"/>
          <w:szCs w:val="16"/>
        </w:rPr>
        <w:t>Kilde: hytteundersøkelser Rennebu og Oppdal kommune.</w:t>
      </w:r>
    </w:p>
    <w:p w14:paraId="64A2E80C" w14:textId="77777777" w:rsidR="004C02D9" w:rsidRDefault="004C02D9" w:rsidP="004C02D9"/>
    <w:p w14:paraId="70A490AC" w14:textId="0B4B8682" w:rsidR="008C48C9" w:rsidRDefault="005E2C81" w:rsidP="004C02D9">
      <w:r>
        <w:t>Agderforsknings hyttestatistikk fra 2009 kobler hytte</w:t>
      </w:r>
      <w:r w:rsidR="008C48C9">
        <w:t>r</w:t>
      </w:r>
      <w:r>
        <w:t>/fritidsboliger med hytteeiers bosted</w:t>
      </w:r>
      <w:r w:rsidR="009D63BC">
        <w:t>s</w:t>
      </w:r>
      <w:r>
        <w:t xml:space="preserve">kommune.  Vi har lagd en oversikt over kommunene der fritidsboligene er med, men i totalt antall er hytter i egen kommune </w:t>
      </w:r>
      <w:r w:rsidR="008C48C9">
        <w:t>trukket</w:t>
      </w:r>
      <w:r>
        <w:t xml:space="preserve"> ut.</w:t>
      </w:r>
    </w:p>
    <w:p w14:paraId="6B73CDA4" w14:textId="77777777" w:rsidR="004D123C" w:rsidRDefault="004D123C" w:rsidP="004C02D9"/>
    <w:tbl>
      <w:tblPr>
        <w:tblStyle w:val="Lysliste-uthevingsfarge1"/>
        <w:tblW w:w="6629" w:type="dxa"/>
        <w:tblLayout w:type="fixed"/>
        <w:tblLook w:val="04A0" w:firstRow="1" w:lastRow="0" w:firstColumn="1" w:lastColumn="0" w:noHBand="0" w:noVBand="1"/>
      </w:tblPr>
      <w:tblGrid>
        <w:gridCol w:w="1300"/>
        <w:gridCol w:w="1643"/>
        <w:gridCol w:w="1843"/>
        <w:gridCol w:w="1843"/>
      </w:tblGrid>
      <w:tr w:rsidR="008C48C9" w:rsidRPr="008C48C9" w14:paraId="4BC3FC6E" w14:textId="77777777" w:rsidTr="008C4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22E39DF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43" w:type="dxa"/>
            <w:noWrap/>
            <w:hideMark/>
          </w:tcPr>
          <w:p w14:paraId="726F0F94" w14:textId="77777777" w:rsidR="008C48C9" w:rsidRPr="008C48C9" w:rsidRDefault="008C48C9" w:rsidP="008C48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Totalt utenbygds hytteeiere</w:t>
            </w:r>
          </w:p>
        </w:tc>
        <w:tc>
          <w:tcPr>
            <w:tcW w:w="1843" w:type="dxa"/>
            <w:noWrap/>
            <w:hideMark/>
          </w:tcPr>
          <w:p w14:paraId="29B59AD3" w14:textId="77777777" w:rsidR="008C48C9" w:rsidRPr="008C48C9" w:rsidRDefault="008C48C9" w:rsidP="008C48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Tromsøeide</w:t>
            </w:r>
          </w:p>
        </w:tc>
        <w:tc>
          <w:tcPr>
            <w:tcW w:w="1843" w:type="dxa"/>
            <w:noWrap/>
            <w:hideMark/>
          </w:tcPr>
          <w:p w14:paraId="37016672" w14:textId="1640035C" w:rsidR="008C48C9" w:rsidRPr="008C48C9" w:rsidRDefault="008C48C9" w:rsidP="008C48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48C9">
              <w:rPr>
                <w:rFonts w:ascii="Calibri" w:eastAsia="Times New Roman" w:hAnsi="Calibri" w:cs="Times New Roman"/>
                <w:color w:val="000000"/>
              </w:rPr>
              <w:t>H</w:t>
            </w:r>
            <w:r>
              <w:rPr>
                <w:rFonts w:ascii="Calibri" w:eastAsia="Times New Roman" w:hAnsi="Calibri" w:cs="Times New Roman"/>
                <w:color w:val="000000"/>
              </w:rPr>
              <w:t>ar</w:t>
            </w:r>
            <w:r w:rsidRPr="008C48C9">
              <w:rPr>
                <w:rFonts w:ascii="Calibri" w:eastAsia="Times New Roman" w:hAnsi="Calibri" w:cs="Times New Roman"/>
                <w:color w:val="000000"/>
              </w:rPr>
              <w:t>stadeide</w:t>
            </w:r>
            <w:proofErr w:type="spellEnd"/>
          </w:p>
        </w:tc>
      </w:tr>
      <w:tr w:rsidR="008C48C9" w:rsidRPr="008C48C9" w14:paraId="76925493" w14:textId="77777777" w:rsidTr="008C4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8B7D9B5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Tranøy</w:t>
            </w:r>
          </w:p>
        </w:tc>
        <w:tc>
          <w:tcPr>
            <w:tcW w:w="1643" w:type="dxa"/>
            <w:noWrap/>
            <w:hideMark/>
          </w:tcPr>
          <w:p w14:paraId="0027D51E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653</w:t>
            </w:r>
          </w:p>
        </w:tc>
        <w:tc>
          <w:tcPr>
            <w:tcW w:w="1843" w:type="dxa"/>
            <w:noWrap/>
            <w:hideMark/>
          </w:tcPr>
          <w:p w14:paraId="132783A4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141</w:t>
            </w:r>
          </w:p>
        </w:tc>
        <w:tc>
          <w:tcPr>
            <w:tcW w:w="1843" w:type="dxa"/>
            <w:noWrap/>
            <w:hideMark/>
          </w:tcPr>
          <w:p w14:paraId="6DF1F6B4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</w:tr>
      <w:tr w:rsidR="008C48C9" w:rsidRPr="008C48C9" w14:paraId="5F60ED86" w14:textId="77777777" w:rsidTr="008C48C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6C3811D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Dyrøy</w:t>
            </w:r>
          </w:p>
        </w:tc>
        <w:tc>
          <w:tcPr>
            <w:tcW w:w="1643" w:type="dxa"/>
            <w:noWrap/>
            <w:hideMark/>
          </w:tcPr>
          <w:p w14:paraId="753D1D28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471</w:t>
            </w:r>
          </w:p>
        </w:tc>
        <w:tc>
          <w:tcPr>
            <w:tcW w:w="1843" w:type="dxa"/>
            <w:noWrap/>
            <w:hideMark/>
          </w:tcPr>
          <w:p w14:paraId="44948FC0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  <w:tc>
          <w:tcPr>
            <w:tcW w:w="1843" w:type="dxa"/>
            <w:noWrap/>
            <w:hideMark/>
          </w:tcPr>
          <w:p w14:paraId="125B9B49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</w:tr>
      <w:tr w:rsidR="008C48C9" w:rsidRPr="008C48C9" w14:paraId="1FB91AE9" w14:textId="77777777" w:rsidTr="008C4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4851BC0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Målselv</w:t>
            </w:r>
          </w:p>
        </w:tc>
        <w:tc>
          <w:tcPr>
            <w:tcW w:w="1643" w:type="dxa"/>
            <w:noWrap/>
            <w:hideMark/>
          </w:tcPr>
          <w:p w14:paraId="21866813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544</w:t>
            </w:r>
          </w:p>
        </w:tc>
        <w:tc>
          <w:tcPr>
            <w:tcW w:w="1843" w:type="dxa"/>
            <w:noWrap/>
            <w:hideMark/>
          </w:tcPr>
          <w:p w14:paraId="3C5353C7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320</w:t>
            </w:r>
          </w:p>
        </w:tc>
        <w:tc>
          <w:tcPr>
            <w:tcW w:w="1843" w:type="dxa"/>
            <w:noWrap/>
            <w:hideMark/>
          </w:tcPr>
          <w:p w14:paraId="63C1DFF1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8C48C9" w:rsidRPr="008C48C9" w14:paraId="64D2A0FA" w14:textId="77777777" w:rsidTr="008C48C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B4A27E0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Lenvik</w:t>
            </w:r>
          </w:p>
        </w:tc>
        <w:tc>
          <w:tcPr>
            <w:tcW w:w="1643" w:type="dxa"/>
            <w:noWrap/>
            <w:hideMark/>
          </w:tcPr>
          <w:p w14:paraId="06E87DF1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755</w:t>
            </w:r>
          </w:p>
        </w:tc>
        <w:tc>
          <w:tcPr>
            <w:tcW w:w="1843" w:type="dxa"/>
            <w:noWrap/>
            <w:hideMark/>
          </w:tcPr>
          <w:p w14:paraId="2034378E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302</w:t>
            </w:r>
          </w:p>
        </w:tc>
        <w:tc>
          <w:tcPr>
            <w:tcW w:w="1843" w:type="dxa"/>
            <w:noWrap/>
            <w:hideMark/>
          </w:tcPr>
          <w:p w14:paraId="0E44147C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8C48C9" w:rsidRPr="008C48C9" w14:paraId="6E2B823E" w14:textId="77777777" w:rsidTr="008C4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F767F0B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Bardu</w:t>
            </w:r>
          </w:p>
        </w:tc>
        <w:tc>
          <w:tcPr>
            <w:tcW w:w="1643" w:type="dxa"/>
            <w:noWrap/>
            <w:hideMark/>
          </w:tcPr>
          <w:p w14:paraId="7FF4BC3B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354</w:t>
            </w:r>
          </w:p>
        </w:tc>
        <w:tc>
          <w:tcPr>
            <w:tcW w:w="1843" w:type="dxa"/>
            <w:noWrap/>
            <w:hideMark/>
          </w:tcPr>
          <w:p w14:paraId="6AE631B8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1843" w:type="dxa"/>
            <w:noWrap/>
            <w:hideMark/>
          </w:tcPr>
          <w:p w14:paraId="1C0E5DA7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8C48C9" w:rsidRPr="008C48C9" w14:paraId="79E707C9" w14:textId="77777777" w:rsidTr="008C48C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63075AB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Torsken</w:t>
            </w:r>
          </w:p>
        </w:tc>
        <w:tc>
          <w:tcPr>
            <w:tcW w:w="1643" w:type="dxa"/>
            <w:noWrap/>
            <w:hideMark/>
          </w:tcPr>
          <w:p w14:paraId="5C1EDF63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302</w:t>
            </w:r>
          </w:p>
        </w:tc>
        <w:tc>
          <w:tcPr>
            <w:tcW w:w="1843" w:type="dxa"/>
            <w:noWrap/>
            <w:hideMark/>
          </w:tcPr>
          <w:p w14:paraId="276CB0A2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843" w:type="dxa"/>
            <w:noWrap/>
            <w:hideMark/>
          </w:tcPr>
          <w:p w14:paraId="0FC0FE43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</w:tr>
      <w:tr w:rsidR="008C48C9" w:rsidRPr="008C48C9" w14:paraId="088E23BE" w14:textId="77777777" w:rsidTr="008C4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F2293BF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Berg</w:t>
            </w:r>
          </w:p>
        </w:tc>
        <w:tc>
          <w:tcPr>
            <w:tcW w:w="1643" w:type="dxa"/>
            <w:noWrap/>
            <w:hideMark/>
          </w:tcPr>
          <w:p w14:paraId="5C8AC540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255</w:t>
            </w:r>
          </w:p>
        </w:tc>
        <w:tc>
          <w:tcPr>
            <w:tcW w:w="1843" w:type="dxa"/>
            <w:noWrap/>
            <w:hideMark/>
          </w:tcPr>
          <w:p w14:paraId="52BE114C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1843" w:type="dxa"/>
            <w:noWrap/>
            <w:hideMark/>
          </w:tcPr>
          <w:p w14:paraId="60AA83C6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C48C9" w:rsidRPr="008C48C9" w14:paraId="061991B0" w14:textId="77777777" w:rsidTr="008C48C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FFDD736" w14:textId="77777777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Sørreisa</w:t>
            </w:r>
          </w:p>
        </w:tc>
        <w:tc>
          <w:tcPr>
            <w:tcW w:w="1643" w:type="dxa"/>
            <w:noWrap/>
            <w:hideMark/>
          </w:tcPr>
          <w:p w14:paraId="58360C61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204</w:t>
            </w:r>
          </w:p>
        </w:tc>
        <w:tc>
          <w:tcPr>
            <w:tcW w:w="1843" w:type="dxa"/>
            <w:noWrap/>
            <w:hideMark/>
          </w:tcPr>
          <w:p w14:paraId="2C85D64E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843" w:type="dxa"/>
            <w:noWrap/>
            <w:hideMark/>
          </w:tcPr>
          <w:p w14:paraId="257B4BD9" w14:textId="77777777" w:rsidR="008C48C9" w:rsidRPr="008C48C9" w:rsidRDefault="008C48C9" w:rsidP="008C48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</w:tr>
      <w:tr w:rsidR="008C48C9" w:rsidRPr="008C48C9" w14:paraId="69DB6C48" w14:textId="77777777" w:rsidTr="008C4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DF6B5DA" w14:textId="30CD8B35" w:rsidR="008C48C9" w:rsidRPr="008C48C9" w:rsidRDefault="008C48C9" w:rsidP="008C48C9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Sum</w:t>
            </w:r>
          </w:p>
        </w:tc>
        <w:tc>
          <w:tcPr>
            <w:tcW w:w="1643" w:type="dxa"/>
            <w:noWrap/>
            <w:hideMark/>
          </w:tcPr>
          <w:p w14:paraId="1CAB266B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3538</w:t>
            </w:r>
          </w:p>
        </w:tc>
        <w:tc>
          <w:tcPr>
            <w:tcW w:w="1843" w:type="dxa"/>
            <w:noWrap/>
            <w:hideMark/>
          </w:tcPr>
          <w:p w14:paraId="6CED8F84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1026</w:t>
            </w:r>
          </w:p>
        </w:tc>
        <w:tc>
          <w:tcPr>
            <w:tcW w:w="1843" w:type="dxa"/>
            <w:noWrap/>
            <w:hideMark/>
          </w:tcPr>
          <w:p w14:paraId="70A7A114" w14:textId="77777777" w:rsidR="008C48C9" w:rsidRPr="008C48C9" w:rsidRDefault="008C48C9" w:rsidP="008C48C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48C9">
              <w:rPr>
                <w:rFonts w:ascii="Calibri" w:eastAsia="Times New Roman" w:hAnsi="Calibri" w:cs="Times New Roman"/>
                <w:color w:val="000000"/>
              </w:rPr>
              <w:t>215</w:t>
            </w:r>
          </w:p>
        </w:tc>
      </w:tr>
    </w:tbl>
    <w:p w14:paraId="1954DFB5" w14:textId="77777777" w:rsidR="008C48C9" w:rsidRDefault="008C48C9" w:rsidP="004C02D9">
      <w:pPr>
        <w:rPr>
          <w:sz w:val="16"/>
          <w:szCs w:val="16"/>
        </w:rPr>
      </w:pPr>
      <w:r w:rsidRPr="008C48C9">
        <w:rPr>
          <w:sz w:val="16"/>
          <w:szCs w:val="16"/>
        </w:rPr>
        <w:t>Kilde: agderforskning.no/hyttestatistikk</w:t>
      </w:r>
    </w:p>
    <w:p w14:paraId="47DD4131" w14:textId="77777777" w:rsidR="00331F6B" w:rsidRDefault="00331F6B" w:rsidP="004C02D9">
      <w:pPr>
        <w:rPr>
          <w:sz w:val="16"/>
          <w:szCs w:val="16"/>
        </w:rPr>
      </w:pPr>
    </w:p>
    <w:p w14:paraId="0E1ACBA5" w14:textId="77777777" w:rsidR="00331F6B" w:rsidRDefault="00331F6B" w:rsidP="004C02D9">
      <w:pPr>
        <w:rPr>
          <w:sz w:val="16"/>
          <w:szCs w:val="16"/>
        </w:rPr>
      </w:pPr>
    </w:p>
    <w:p w14:paraId="23272636" w14:textId="10168C41" w:rsidR="00E76690" w:rsidRDefault="008C48C9" w:rsidP="00E76690">
      <w:r>
        <w:t xml:space="preserve">En god del av hyttene er eid av folk i andre kommuner i regionen. Største ”hyttemarked” utenom er Tromsø. </w:t>
      </w:r>
      <w:r w:rsidR="00B123CE">
        <w:t xml:space="preserve"> Bare </w:t>
      </w:r>
      <w:r>
        <w:t xml:space="preserve">”Tromsøfolket” legger anslagsvis igjen 20-50 </w:t>
      </w:r>
      <w:proofErr w:type="spellStart"/>
      <w:r>
        <w:t>mill</w:t>
      </w:r>
      <w:proofErr w:type="spellEnd"/>
      <w:r>
        <w:t xml:space="preserve"> kr. i regionen.</w:t>
      </w:r>
      <w:r w:rsidR="00EA4838">
        <w:t xml:space="preserve"> Selv om ikke denne gruppen ikke genererer overnattingsdøgn, så er de viktige kunder for mange serverings- og opplevelsesbedrifter, arrangementer og lokale servicetilbud- spesielt i distriktene.</w:t>
      </w:r>
    </w:p>
    <w:p w14:paraId="797EF3B5" w14:textId="4C0F442C" w:rsidR="00AE72D0" w:rsidRDefault="00AE72D0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</w:p>
    <w:p w14:paraId="0B8B54B7" w14:textId="7B8A08C2" w:rsidR="00842CCD" w:rsidRDefault="00416922" w:rsidP="00842CCD">
      <w:pPr>
        <w:pStyle w:val="Overskrift1"/>
      </w:pPr>
      <w:bookmarkStart w:id="21" w:name="_Toc280872873"/>
      <w:r>
        <w:t xml:space="preserve">Noen </w:t>
      </w:r>
      <w:r w:rsidR="00917281">
        <w:t>”signalprodukter”</w:t>
      </w:r>
      <w:r>
        <w:t xml:space="preserve"> i Midt-Troms-regionen</w:t>
      </w:r>
      <w:bookmarkEnd w:id="21"/>
    </w:p>
    <w:p w14:paraId="4214A36F" w14:textId="77777777" w:rsidR="00917281" w:rsidRDefault="00917281" w:rsidP="00917281"/>
    <w:p w14:paraId="08B05A11" w14:textId="3551123B" w:rsidR="00917281" w:rsidRPr="00917281" w:rsidRDefault="00917281" w:rsidP="00917281">
      <w:r>
        <w:t xml:space="preserve">Her er noen utvalgte reiselivsprodukter og –attraksjoner som er viktige elementer i reiselivet og som </w:t>
      </w:r>
      <w:r w:rsidR="004D123C">
        <w:t>i seg selv bidrar til trafikk</w:t>
      </w:r>
      <w:r>
        <w:t xml:space="preserve">. Listen er ikke uttømmende og er ikke prioritert i </w:t>
      </w:r>
      <w:proofErr w:type="spellStart"/>
      <w:r>
        <w:t>fht</w:t>
      </w:r>
      <w:proofErr w:type="spellEnd"/>
      <w:r>
        <w:t xml:space="preserve"> betydning, trafikk etc.</w:t>
      </w:r>
    </w:p>
    <w:p w14:paraId="40823080" w14:textId="77777777" w:rsidR="00F14899" w:rsidRDefault="00F14899" w:rsidP="00F14899"/>
    <w:tbl>
      <w:tblPr>
        <w:tblStyle w:val="Lysliste-uthevingsfarge1"/>
        <w:tblW w:w="9282" w:type="dxa"/>
        <w:tblLayout w:type="fixed"/>
        <w:tblLook w:val="04A0" w:firstRow="1" w:lastRow="0" w:firstColumn="1" w:lastColumn="0" w:noHBand="0" w:noVBand="1"/>
      </w:tblPr>
      <w:tblGrid>
        <w:gridCol w:w="2019"/>
        <w:gridCol w:w="4610"/>
        <w:gridCol w:w="2653"/>
      </w:tblGrid>
      <w:tr w:rsidR="00F14899" w:rsidRPr="005C2B29" w14:paraId="24D4EF20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7939611D" w14:textId="17E66DFA" w:rsidR="00F14899" w:rsidRPr="005C2B29" w:rsidRDefault="00F14899" w:rsidP="00F14899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4610" w:type="dxa"/>
          </w:tcPr>
          <w:p w14:paraId="294F9F41" w14:textId="7E15D101" w:rsidR="00F14899" w:rsidRPr="005C2B29" w:rsidRDefault="00F14899" w:rsidP="00F148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Beskrivelse</w:t>
            </w:r>
          </w:p>
        </w:tc>
        <w:tc>
          <w:tcPr>
            <w:tcW w:w="2653" w:type="dxa"/>
          </w:tcPr>
          <w:p w14:paraId="6E9D550E" w14:textId="2C6CB22A" w:rsidR="00F14899" w:rsidRPr="005C2B29" w:rsidRDefault="00F14899" w:rsidP="00F148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Web-</w:t>
            </w:r>
            <w:proofErr w:type="spellStart"/>
            <w:r w:rsidRPr="005C2B29">
              <w:rPr>
                <w:rFonts w:ascii="Arial" w:hAnsi="Arial" w:cs="Arial"/>
                <w:sz w:val="20"/>
                <w:szCs w:val="20"/>
              </w:rPr>
              <w:t>adr</w:t>
            </w:r>
            <w:proofErr w:type="spellEnd"/>
          </w:p>
        </w:tc>
      </w:tr>
      <w:tr w:rsidR="00842CCD" w:rsidRPr="005C2B29" w14:paraId="225D498E" w14:textId="77777777" w:rsidTr="0084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27BBD5CF" w14:textId="77777777" w:rsidR="00842CCD" w:rsidRPr="005C2B29" w:rsidRDefault="00842CCD" w:rsidP="00842CCD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Hamn i Senja</w:t>
            </w:r>
          </w:p>
        </w:tc>
        <w:tc>
          <w:tcPr>
            <w:tcW w:w="4610" w:type="dxa"/>
          </w:tcPr>
          <w:p w14:paraId="6C062DC1" w14:textId="77777777" w:rsidR="00842CCD" w:rsidRPr="005C2B29" w:rsidRDefault="00842CCD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Reiselivsanlegg i Berg kommune på Senja</w:t>
            </w:r>
          </w:p>
        </w:tc>
        <w:tc>
          <w:tcPr>
            <w:tcW w:w="2653" w:type="dxa"/>
          </w:tcPr>
          <w:p w14:paraId="441630DC" w14:textId="77777777" w:rsidR="00842CCD" w:rsidRPr="005C2B29" w:rsidRDefault="002A1EE1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25" w:history="1">
              <w:r w:rsidR="00842CCD" w:rsidRPr="005C2B29">
                <w:rPr>
                  <w:rStyle w:val="Hyperkobling"/>
                  <w:rFonts w:ascii="Arial" w:hAnsi="Arial" w:cs="Arial"/>
                  <w:sz w:val="20"/>
                  <w:szCs w:val="20"/>
                </w:rPr>
                <w:t>http://www.hamnisenja.no/nb/</w:t>
              </w:r>
            </w:hyperlink>
          </w:p>
        </w:tc>
      </w:tr>
      <w:tr w:rsidR="00842CCD" w:rsidRPr="005C2B29" w14:paraId="23033262" w14:textId="77777777" w:rsidTr="00842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5E66448E" w14:textId="77777777" w:rsidR="00842CCD" w:rsidRPr="005C2B29" w:rsidRDefault="00842CCD" w:rsidP="00842C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Målselvfossen</w:t>
            </w:r>
          </w:p>
        </w:tc>
        <w:tc>
          <w:tcPr>
            <w:tcW w:w="4610" w:type="dxa"/>
          </w:tcPr>
          <w:p w14:paraId="1460D6C7" w14:textId="77777777" w:rsidR="00842CCD" w:rsidRPr="005C2B29" w:rsidRDefault="00842CCD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Norges nasjonalfoss 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laksesjå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 landets beste laksekulp</w:t>
            </w:r>
          </w:p>
        </w:tc>
        <w:tc>
          <w:tcPr>
            <w:tcW w:w="2653" w:type="dxa"/>
          </w:tcPr>
          <w:p w14:paraId="621C45F1" w14:textId="77777777" w:rsidR="00842CCD" w:rsidRPr="000473BA" w:rsidRDefault="002A1EE1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26" w:history="1">
              <w:r w:rsidR="00842CCD" w:rsidRPr="000473BA">
                <w:rPr>
                  <w:rStyle w:val="Hyperkobling"/>
                  <w:sz w:val="20"/>
                  <w:szCs w:val="20"/>
                </w:rPr>
                <w:t>http://malselvfossen.no</w:t>
              </w:r>
            </w:hyperlink>
          </w:p>
          <w:p w14:paraId="71B40A7C" w14:textId="77777777" w:rsidR="00842CCD" w:rsidRDefault="00842CCD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2CCD" w:rsidRPr="005C2B29" w14:paraId="2814B3A4" w14:textId="77777777" w:rsidTr="0084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38CF2945" w14:textId="77777777" w:rsidR="00842CCD" w:rsidRPr="005C2B29" w:rsidRDefault="00842CCD" w:rsidP="00842CCD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Målselv Fjellandsby</w:t>
            </w:r>
          </w:p>
        </w:tc>
        <w:tc>
          <w:tcPr>
            <w:tcW w:w="4610" w:type="dxa"/>
          </w:tcPr>
          <w:p w14:paraId="7E6F0DF6" w14:textId="77777777" w:rsidR="00842CCD" w:rsidRPr="005C2B29" w:rsidRDefault="00842CCD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Fjellandsby med hyttelandsby og alpinanlegg.</w:t>
            </w:r>
          </w:p>
        </w:tc>
        <w:tc>
          <w:tcPr>
            <w:tcW w:w="2653" w:type="dxa"/>
          </w:tcPr>
          <w:p w14:paraId="057784AA" w14:textId="77777777" w:rsidR="00842CCD" w:rsidRPr="005C2B29" w:rsidRDefault="002A1EE1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27" w:history="1">
              <w:r w:rsidR="00842CCD" w:rsidRPr="005C2B29">
                <w:rPr>
                  <w:rStyle w:val="Hyperkobling"/>
                  <w:rFonts w:ascii="Arial" w:hAnsi="Arial" w:cs="Arial"/>
                  <w:sz w:val="20"/>
                  <w:szCs w:val="20"/>
                </w:rPr>
                <w:t>http://malselvfjellandsby.no</w:t>
              </w:r>
            </w:hyperlink>
          </w:p>
          <w:p w14:paraId="55292F9E" w14:textId="77777777" w:rsidR="00842CCD" w:rsidRPr="005C2B29" w:rsidRDefault="00842CCD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CCD" w:rsidRPr="005C2B29" w14:paraId="6E7E1592" w14:textId="77777777" w:rsidTr="00842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60D3DA76" w14:textId="77777777" w:rsidR="00842CCD" w:rsidRPr="005C2B29" w:rsidRDefault="00842CCD" w:rsidP="00842CCD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Nasjonal turistveg på Senja</w:t>
            </w:r>
          </w:p>
        </w:tc>
        <w:tc>
          <w:tcPr>
            <w:tcW w:w="4610" w:type="dxa"/>
          </w:tcPr>
          <w:p w14:paraId="3A70BAEF" w14:textId="77777777" w:rsidR="00842CCD" w:rsidRDefault="00842CCD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10 mils vegstrekning mellom Gryllefjord og Botnhamn med spektakulære utkikkspunkt. En av 18 nasjonale turistvegstrekninger</w:t>
            </w:r>
          </w:p>
          <w:p w14:paraId="11C0230A" w14:textId="77777777" w:rsidR="00842CCD" w:rsidRPr="005C2B29" w:rsidRDefault="00842CCD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14:paraId="130D03AA" w14:textId="77777777" w:rsidR="00842CCD" w:rsidRPr="005C2B29" w:rsidRDefault="002A1EE1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28" w:history="1">
              <w:r w:rsidR="00842CCD" w:rsidRPr="005C2B29">
                <w:rPr>
                  <w:rStyle w:val="Hyperkobling"/>
                  <w:rFonts w:ascii="Arial" w:hAnsi="Arial" w:cs="Arial"/>
                  <w:sz w:val="20"/>
                  <w:szCs w:val="20"/>
                </w:rPr>
                <w:t>http://www.nasjonaleturistveger.no/no/senja</w:t>
              </w:r>
            </w:hyperlink>
          </w:p>
          <w:p w14:paraId="755239BE" w14:textId="77777777" w:rsidR="00842CCD" w:rsidRPr="005C2B29" w:rsidRDefault="00842CCD" w:rsidP="00842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2CCD" w:rsidRPr="005C2B29" w14:paraId="6AF3C54F" w14:textId="77777777" w:rsidTr="0084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760E8370" w14:textId="77777777" w:rsidR="00842CCD" w:rsidRPr="005C2B29" w:rsidRDefault="00842CCD" w:rsidP="00842CCD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Nasjonalparkene</w:t>
            </w:r>
          </w:p>
        </w:tc>
        <w:tc>
          <w:tcPr>
            <w:tcW w:w="4610" w:type="dxa"/>
          </w:tcPr>
          <w:p w14:paraId="25D55434" w14:textId="77777777" w:rsidR="00842CCD" w:rsidRPr="005C2B29" w:rsidRDefault="00842CCD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3 av fylkets 4 nasjonalparker – Ånderdalen nasjonalpark (124 km</w:t>
            </w:r>
            <w:r w:rsidRPr="005C2B29">
              <w:rPr>
                <w:rFonts w:ascii="Arial" w:hAnsi="Arial" w:cs="Arial"/>
                <w:sz w:val="20"/>
                <w:szCs w:val="20"/>
                <w:vertAlign w:val="superscript"/>
              </w:rPr>
              <w:t>2)</w:t>
            </w:r>
            <w:r w:rsidRPr="005C2B29">
              <w:rPr>
                <w:rFonts w:ascii="Arial" w:hAnsi="Arial" w:cs="Arial"/>
                <w:sz w:val="20"/>
                <w:szCs w:val="20"/>
              </w:rPr>
              <w:t xml:space="preserve"> på Senja og </w:t>
            </w:r>
            <w:proofErr w:type="spellStart"/>
            <w:r w:rsidRPr="005C2B29">
              <w:rPr>
                <w:rFonts w:ascii="Arial" w:hAnsi="Arial" w:cs="Arial"/>
                <w:sz w:val="20"/>
                <w:szCs w:val="20"/>
              </w:rPr>
              <w:t>Rohkunborri</w:t>
            </w:r>
            <w:proofErr w:type="spellEnd"/>
            <w:r w:rsidRPr="005C2B29">
              <w:rPr>
                <w:rFonts w:ascii="Arial" w:hAnsi="Arial" w:cs="Arial"/>
                <w:sz w:val="20"/>
                <w:szCs w:val="20"/>
              </w:rPr>
              <w:t xml:space="preserve"> nasjonalpark (571 km</w:t>
            </w:r>
            <w:r w:rsidRPr="005C2B29">
              <w:rPr>
                <w:rFonts w:ascii="Arial" w:hAnsi="Arial" w:cs="Arial"/>
                <w:sz w:val="20"/>
                <w:szCs w:val="20"/>
                <w:vertAlign w:val="superscript"/>
              </w:rPr>
              <w:t>2)</w:t>
            </w:r>
            <w:r w:rsidRPr="005C2B29">
              <w:rPr>
                <w:rFonts w:ascii="Arial" w:hAnsi="Arial" w:cs="Arial"/>
                <w:sz w:val="20"/>
                <w:szCs w:val="20"/>
              </w:rPr>
              <w:t xml:space="preserve">   og Øvre Dividal Nasjonalpark (770 km</w:t>
            </w:r>
            <w:r w:rsidRPr="005C2B29">
              <w:rPr>
                <w:rFonts w:ascii="Arial" w:hAnsi="Arial" w:cs="Arial"/>
                <w:sz w:val="20"/>
                <w:szCs w:val="20"/>
                <w:vertAlign w:val="superscript"/>
              </w:rPr>
              <w:t>2)</w:t>
            </w:r>
            <w:r w:rsidRPr="005C2B29">
              <w:rPr>
                <w:rFonts w:ascii="Arial" w:hAnsi="Arial" w:cs="Arial"/>
                <w:sz w:val="20"/>
                <w:szCs w:val="20"/>
              </w:rPr>
              <w:t xml:space="preserve"> i Indre Troms.</w:t>
            </w:r>
          </w:p>
        </w:tc>
        <w:tc>
          <w:tcPr>
            <w:tcW w:w="2653" w:type="dxa"/>
          </w:tcPr>
          <w:p w14:paraId="040C13C1" w14:textId="77777777" w:rsidR="00842CCD" w:rsidRPr="005C2B29" w:rsidRDefault="002A1EE1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29" w:history="1">
              <w:r w:rsidR="00842CCD" w:rsidRPr="005C2B29">
                <w:rPr>
                  <w:rStyle w:val="Hyperkobling"/>
                  <w:rFonts w:ascii="Arial" w:hAnsi="Arial" w:cs="Arial"/>
                  <w:sz w:val="20"/>
                  <w:szCs w:val="20"/>
                </w:rPr>
                <w:t>http://www.midt-troms.no/vaare-nasjonalparker.425257-72501.html</w:t>
              </w:r>
            </w:hyperlink>
          </w:p>
          <w:p w14:paraId="5E5E83D1" w14:textId="77777777" w:rsidR="00842CCD" w:rsidRPr="005C2B29" w:rsidRDefault="00842CCD" w:rsidP="00842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4899" w:rsidRPr="005C2B29" w14:paraId="13009EE0" w14:textId="77777777" w:rsidTr="00842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156BBC62" w14:textId="1E5A9412" w:rsidR="00F14899" w:rsidRPr="005C2B29" w:rsidRDefault="00F14899" w:rsidP="00F14899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Polar Park</w:t>
            </w:r>
          </w:p>
        </w:tc>
        <w:tc>
          <w:tcPr>
            <w:tcW w:w="4610" w:type="dxa"/>
          </w:tcPr>
          <w:p w14:paraId="640688BB" w14:textId="77777777" w:rsidR="00F14899" w:rsidRDefault="00F14899" w:rsidP="00F148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Verdens nordligste dyrepark og nasjonalt rovdyrsenter</w:t>
            </w:r>
          </w:p>
          <w:p w14:paraId="6126A8B5" w14:textId="58B5A7D5" w:rsidR="005C2B29" w:rsidRPr="005C2B29" w:rsidRDefault="005C2B29" w:rsidP="00F148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53" w:type="dxa"/>
          </w:tcPr>
          <w:p w14:paraId="23230EEF" w14:textId="61E3321E" w:rsidR="00F14899" w:rsidRPr="005C2B29" w:rsidRDefault="002A1EE1" w:rsidP="00F148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30" w:history="1">
              <w:r w:rsidR="005C2B29" w:rsidRPr="000A522F">
                <w:rPr>
                  <w:rStyle w:val="Hyperkobling"/>
                  <w:rFonts w:ascii="Arial" w:hAnsi="Arial" w:cs="Arial"/>
                  <w:sz w:val="20"/>
                  <w:szCs w:val="20"/>
                </w:rPr>
                <w:t>http://polarpark.no</w:t>
              </w:r>
            </w:hyperlink>
          </w:p>
        </w:tc>
      </w:tr>
      <w:tr w:rsidR="005C2B29" w:rsidRPr="005C2B29" w14:paraId="0CB7C5BF" w14:textId="77777777" w:rsidTr="0084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</w:tcPr>
          <w:p w14:paraId="4245E01A" w14:textId="0129ECEF" w:rsidR="005C2B29" w:rsidRPr="005C2B29" w:rsidRDefault="005C2B29" w:rsidP="00F14899">
            <w:pPr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Senjatrollet</w:t>
            </w:r>
          </w:p>
        </w:tc>
        <w:tc>
          <w:tcPr>
            <w:tcW w:w="4610" w:type="dxa"/>
          </w:tcPr>
          <w:p w14:paraId="0DB30C68" w14:textId="1F1DAB2B" w:rsidR="005C2B29" w:rsidRPr="005C2B29" w:rsidRDefault="005C2B29" w:rsidP="00F148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2B29">
              <w:rPr>
                <w:rFonts w:ascii="Arial" w:hAnsi="Arial" w:cs="Arial"/>
                <w:sz w:val="20"/>
                <w:szCs w:val="20"/>
              </w:rPr>
              <w:t>Verdens største troll og trollkjerring</w:t>
            </w:r>
          </w:p>
        </w:tc>
        <w:tc>
          <w:tcPr>
            <w:tcW w:w="2653" w:type="dxa"/>
          </w:tcPr>
          <w:p w14:paraId="07BFEE1F" w14:textId="4D1A1E7F" w:rsidR="005C2B29" w:rsidRPr="005C2B29" w:rsidRDefault="002A1EE1" w:rsidP="005C2B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31" w:history="1">
              <w:r w:rsidR="005C2B29" w:rsidRPr="005C2B29">
                <w:rPr>
                  <w:rStyle w:val="Hyperkobling"/>
                  <w:rFonts w:ascii="Arial" w:hAnsi="Arial" w:cs="Arial"/>
                  <w:sz w:val="20"/>
                  <w:szCs w:val="20"/>
                </w:rPr>
                <w:t>http://senjatrollet.no</w:t>
              </w:r>
            </w:hyperlink>
          </w:p>
          <w:p w14:paraId="28EFA5C9" w14:textId="1A5D48D6" w:rsidR="005C2B29" w:rsidRPr="005C2B29" w:rsidRDefault="005C2B29" w:rsidP="005C2B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137A86" w14:textId="77777777" w:rsidR="00FF5DA4" w:rsidRDefault="00FF5DA4" w:rsidP="00FF5DA4"/>
    <w:p w14:paraId="4811D292" w14:textId="77777777" w:rsidR="008B55F7" w:rsidRDefault="008B55F7" w:rsidP="00FF5DA4"/>
    <w:p w14:paraId="56502B8A" w14:textId="77777777" w:rsidR="00FF5DA4" w:rsidRDefault="00FF5DA4" w:rsidP="00FF5DA4"/>
    <w:p w14:paraId="5CA32433" w14:textId="77777777" w:rsidR="00FF5DA4" w:rsidRDefault="00FF5DA4" w:rsidP="00FF5DA4"/>
    <w:p w14:paraId="79B094E9" w14:textId="77777777" w:rsidR="00FF5DA4" w:rsidRDefault="00FF5DA4" w:rsidP="00FF5DA4"/>
    <w:p w14:paraId="064DAD6D" w14:textId="77777777" w:rsidR="00FF5DA4" w:rsidRDefault="00FF5DA4" w:rsidP="00FF5DA4"/>
    <w:p w14:paraId="6D02EEF5" w14:textId="77777777" w:rsidR="00FF5DA4" w:rsidRDefault="00FF5DA4" w:rsidP="00FF5DA4"/>
    <w:p w14:paraId="24962E55" w14:textId="77777777" w:rsidR="00FF5DA4" w:rsidRDefault="00FF5DA4" w:rsidP="00FF5DA4"/>
    <w:p w14:paraId="307C3A23" w14:textId="77777777" w:rsidR="00FF5DA4" w:rsidRDefault="00FF5DA4" w:rsidP="00FF5DA4"/>
    <w:p w14:paraId="28CF2097" w14:textId="77777777" w:rsidR="00FF5DA4" w:rsidRDefault="00FF5DA4" w:rsidP="00FF5DA4"/>
    <w:p w14:paraId="2D220C76" w14:textId="77777777" w:rsidR="00FF5DA4" w:rsidRDefault="00FF5DA4" w:rsidP="00FF5DA4"/>
    <w:p w14:paraId="0E44C8E9" w14:textId="77777777" w:rsidR="00FF5DA4" w:rsidRDefault="00FF5DA4" w:rsidP="00FF5DA4"/>
    <w:p w14:paraId="7FDC5567" w14:textId="77777777" w:rsidR="00FF5DA4" w:rsidRDefault="00FF5DA4" w:rsidP="00FF5DA4"/>
    <w:p w14:paraId="42C54A8D" w14:textId="77777777" w:rsidR="00FF5DA4" w:rsidRDefault="00FF5DA4" w:rsidP="00FF5DA4"/>
    <w:p w14:paraId="7B3F8CE2" w14:textId="77777777" w:rsidR="00AE72D0" w:rsidRDefault="00AE72D0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34831AB1" w14:textId="2BC9E414" w:rsidR="00BE664B" w:rsidRDefault="00E0195C" w:rsidP="00FF5DA4">
      <w:pPr>
        <w:pStyle w:val="Overskrift1"/>
      </w:pPr>
      <w:bookmarkStart w:id="22" w:name="_Toc280872874"/>
      <w:r>
        <w:t>Noen viktige trafikktall</w:t>
      </w:r>
      <w:bookmarkEnd w:id="22"/>
    </w:p>
    <w:p w14:paraId="61053A8E" w14:textId="77777777" w:rsidR="005416A3" w:rsidRPr="005416A3" w:rsidRDefault="005416A3" w:rsidP="005416A3"/>
    <w:p w14:paraId="3C8C208C" w14:textId="77777777" w:rsidR="000431B0" w:rsidRDefault="000431B0" w:rsidP="000431B0">
      <w:pPr>
        <w:pStyle w:val="Overskrift2"/>
      </w:pPr>
      <w:bookmarkStart w:id="23" w:name="_Toc280872875"/>
      <w:r>
        <w:t>Hurtigruten – trafikkutvikling Finnsnes</w:t>
      </w:r>
      <w:bookmarkEnd w:id="23"/>
    </w:p>
    <w:p w14:paraId="66C97632" w14:textId="77777777" w:rsidR="000431B0" w:rsidRDefault="000431B0" w:rsidP="000431B0"/>
    <w:tbl>
      <w:tblPr>
        <w:tblStyle w:val="Lysliste-uthevingsfarge1"/>
        <w:tblW w:w="0" w:type="auto"/>
        <w:tblLook w:val="04A0" w:firstRow="1" w:lastRow="0" w:firstColumn="1" w:lastColumn="0" w:noHBand="0" w:noVBand="1"/>
      </w:tblPr>
      <w:tblGrid>
        <w:gridCol w:w="2418"/>
        <w:gridCol w:w="2377"/>
        <w:gridCol w:w="2110"/>
        <w:gridCol w:w="2110"/>
      </w:tblGrid>
      <w:tr w:rsidR="000431B0" w:rsidRPr="00BD253C" w14:paraId="6437ACD9" w14:textId="77777777" w:rsidTr="00043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</w:tcPr>
          <w:p w14:paraId="59C8461D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77" w:type="dxa"/>
          </w:tcPr>
          <w:p w14:paraId="73369A3A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2006</w:t>
            </w:r>
          </w:p>
        </w:tc>
        <w:tc>
          <w:tcPr>
            <w:tcW w:w="2110" w:type="dxa"/>
          </w:tcPr>
          <w:p w14:paraId="10C79F28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2013</w:t>
            </w:r>
          </w:p>
        </w:tc>
        <w:tc>
          <w:tcPr>
            <w:tcW w:w="2110" w:type="dxa"/>
          </w:tcPr>
          <w:p w14:paraId="55316D37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431B0" w:rsidRPr="00BD253C" w14:paraId="0E550561" w14:textId="77777777" w:rsidTr="00043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</w:tcPr>
          <w:p w14:paraId="46EEE0D1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Totalt alle havner</w:t>
            </w:r>
          </w:p>
        </w:tc>
        <w:tc>
          <w:tcPr>
            <w:tcW w:w="2377" w:type="dxa"/>
          </w:tcPr>
          <w:p w14:paraId="55337F8D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958594</w:t>
            </w:r>
          </w:p>
        </w:tc>
        <w:tc>
          <w:tcPr>
            <w:tcW w:w="2110" w:type="dxa"/>
          </w:tcPr>
          <w:p w14:paraId="33B124F5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687796</w:t>
            </w:r>
          </w:p>
        </w:tc>
        <w:tc>
          <w:tcPr>
            <w:tcW w:w="2110" w:type="dxa"/>
          </w:tcPr>
          <w:p w14:paraId="2DE39196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-28%</w:t>
            </w:r>
          </w:p>
        </w:tc>
      </w:tr>
      <w:tr w:rsidR="000431B0" w:rsidRPr="00BD253C" w14:paraId="3FA72389" w14:textId="77777777" w:rsidTr="000431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</w:tcPr>
          <w:p w14:paraId="6EBC2491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Finnsnes</w:t>
            </w:r>
          </w:p>
        </w:tc>
        <w:tc>
          <w:tcPr>
            <w:tcW w:w="2377" w:type="dxa"/>
          </w:tcPr>
          <w:p w14:paraId="42D3AFB5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13892</w:t>
            </w:r>
          </w:p>
        </w:tc>
        <w:tc>
          <w:tcPr>
            <w:tcW w:w="2110" w:type="dxa"/>
          </w:tcPr>
          <w:p w14:paraId="4E089549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9824</w:t>
            </w:r>
          </w:p>
        </w:tc>
        <w:tc>
          <w:tcPr>
            <w:tcW w:w="2110" w:type="dxa"/>
          </w:tcPr>
          <w:p w14:paraId="3A53E5E4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-29%</w:t>
            </w:r>
          </w:p>
        </w:tc>
      </w:tr>
    </w:tbl>
    <w:p w14:paraId="0A0B1218" w14:textId="77777777" w:rsidR="000431B0" w:rsidRPr="00BD253C" w:rsidRDefault="000431B0" w:rsidP="000431B0">
      <w:pPr>
        <w:rPr>
          <w:sz w:val="16"/>
          <w:szCs w:val="16"/>
        </w:rPr>
      </w:pPr>
      <w:r w:rsidRPr="00BD253C">
        <w:rPr>
          <w:sz w:val="16"/>
          <w:szCs w:val="16"/>
        </w:rPr>
        <w:t>Kilde: Statist</w:t>
      </w:r>
      <w:r>
        <w:rPr>
          <w:sz w:val="16"/>
          <w:szCs w:val="16"/>
        </w:rPr>
        <w:t>ikknett.no</w:t>
      </w:r>
    </w:p>
    <w:p w14:paraId="65C1D598" w14:textId="77777777" w:rsidR="000431B0" w:rsidRDefault="000431B0" w:rsidP="000431B0"/>
    <w:p w14:paraId="582C0EDF" w14:textId="77777777" w:rsidR="000431B0" w:rsidRDefault="000431B0" w:rsidP="000431B0">
      <w:r>
        <w:t>Antall passasjerer /begge veier.</w:t>
      </w:r>
    </w:p>
    <w:p w14:paraId="2D435502" w14:textId="77777777" w:rsidR="000431B0" w:rsidRDefault="000431B0" w:rsidP="000431B0">
      <w:r>
        <w:t>Trafikkutviklingen på Senja følger landstallene.</w:t>
      </w:r>
    </w:p>
    <w:p w14:paraId="027EBD63" w14:textId="77777777" w:rsidR="00917281" w:rsidRDefault="00917281" w:rsidP="000431B0"/>
    <w:p w14:paraId="4D98B8A0" w14:textId="0E1DDAC6" w:rsidR="007632E0" w:rsidRDefault="00917281" w:rsidP="000431B0">
      <w:r>
        <w:t xml:space="preserve">Med økt satsing på kortreiser, lokal mat og sterkere </w:t>
      </w:r>
      <w:proofErr w:type="spellStart"/>
      <w:r>
        <w:t>pakketering</w:t>
      </w:r>
      <w:proofErr w:type="spellEnd"/>
      <w:r>
        <w:t xml:space="preserve"> mot opplevelser utenfor hurtigruten så skapes nye muligheter for reiselivet i Midt-Troms. </w:t>
      </w:r>
      <w:proofErr w:type="spellStart"/>
      <w:r>
        <w:t>F.eks</w:t>
      </w:r>
      <w:proofErr w:type="spellEnd"/>
      <w:r>
        <w:t xml:space="preserve"> kan det tilbys opplevelser i tidslommen mellom nordgående anlø</w:t>
      </w:r>
      <w:r w:rsidR="008C0CC6">
        <w:t>p Finnsnes og avgang fra Tromsø.</w:t>
      </w:r>
    </w:p>
    <w:p w14:paraId="22132828" w14:textId="77777777" w:rsidR="00917281" w:rsidRDefault="00917281" w:rsidP="000431B0"/>
    <w:p w14:paraId="02353A61" w14:textId="77777777" w:rsidR="004D123C" w:rsidRDefault="004D123C" w:rsidP="000431B0"/>
    <w:p w14:paraId="12AA982C" w14:textId="77777777" w:rsidR="000431B0" w:rsidRDefault="000431B0" w:rsidP="000431B0"/>
    <w:p w14:paraId="0AFB9092" w14:textId="77777777" w:rsidR="000431B0" w:rsidRDefault="000431B0" w:rsidP="000431B0">
      <w:pPr>
        <w:pStyle w:val="Overskrift2"/>
      </w:pPr>
      <w:bookmarkStart w:id="24" w:name="_Toc280872876"/>
      <w:r>
        <w:t>Flytrafikk – Bardufoss og nærmeste flyplasser</w:t>
      </w:r>
      <w:bookmarkEnd w:id="24"/>
    </w:p>
    <w:p w14:paraId="6FE5E20A" w14:textId="77777777" w:rsidR="000431B0" w:rsidRPr="00764A3E" w:rsidRDefault="000431B0" w:rsidP="000431B0"/>
    <w:tbl>
      <w:tblPr>
        <w:tblStyle w:val="Lysliste-uthevingsfarge1"/>
        <w:tblW w:w="0" w:type="auto"/>
        <w:tblLook w:val="04A0" w:firstRow="1" w:lastRow="0" w:firstColumn="1" w:lastColumn="0" w:noHBand="0" w:noVBand="1"/>
      </w:tblPr>
      <w:tblGrid>
        <w:gridCol w:w="1958"/>
        <w:gridCol w:w="1566"/>
        <w:gridCol w:w="1893"/>
        <w:gridCol w:w="1893"/>
        <w:gridCol w:w="1905"/>
      </w:tblGrid>
      <w:tr w:rsidR="000431B0" w:rsidRPr="00BD253C" w14:paraId="7479AB68" w14:textId="77777777" w:rsidTr="00043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14:paraId="611D91E4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6" w:type="dxa"/>
          </w:tcPr>
          <w:p w14:paraId="4672C633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Landet</w:t>
            </w:r>
          </w:p>
        </w:tc>
        <w:tc>
          <w:tcPr>
            <w:tcW w:w="1893" w:type="dxa"/>
          </w:tcPr>
          <w:p w14:paraId="3C2A5B5C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Harstad-  Narvik –Evenes</w:t>
            </w:r>
          </w:p>
        </w:tc>
        <w:tc>
          <w:tcPr>
            <w:tcW w:w="1893" w:type="dxa"/>
          </w:tcPr>
          <w:p w14:paraId="3FFFA12D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Tromsø Langnes</w:t>
            </w:r>
          </w:p>
        </w:tc>
        <w:tc>
          <w:tcPr>
            <w:tcW w:w="1905" w:type="dxa"/>
          </w:tcPr>
          <w:p w14:paraId="4CD7237F" w14:textId="77777777" w:rsidR="000431B0" w:rsidRPr="00BD253C" w:rsidRDefault="000431B0" w:rsidP="000431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Bardufoss</w:t>
            </w:r>
          </w:p>
        </w:tc>
      </w:tr>
      <w:tr w:rsidR="000431B0" w:rsidRPr="00BD253C" w14:paraId="531D0EDC" w14:textId="77777777" w:rsidTr="00043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14:paraId="7AB1A0AD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2013</w:t>
            </w:r>
          </w:p>
        </w:tc>
        <w:tc>
          <w:tcPr>
            <w:tcW w:w="1566" w:type="dxa"/>
          </w:tcPr>
          <w:p w14:paraId="0B6DFC45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54046000</w:t>
            </w:r>
          </w:p>
        </w:tc>
        <w:tc>
          <w:tcPr>
            <w:tcW w:w="1893" w:type="dxa"/>
          </w:tcPr>
          <w:p w14:paraId="15739A71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679000</w:t>
            </w:r>
          </w:p>
        </w:tc>
        <w:tc>
          <w:tcPr>
            <w:tcW w:w="1893" w:type="dxa"/>
          </w:tcPr>
          <w:p w14:paraId="0EF89D72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2066000</w:t>
            </w:r>
          </w:p>
        </w:tc>
        <w:tc>
          <w:tcPr>
            <w:tcW w:w="1905" w:type="dxa"/>
          </w:tcPr>
          <w:p w14:paraId="72BCE152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b/>
                <w:sz w:val="20"/>
                <w:szCs w:val="20"/>
              </w:rPr>
              <w:t>213000</w:t>
            </w:r>
          </w:p>
        </w:tc>
      </w:tr>
      <w:tr w:rsidR="000431B0" w:rsidRPr="00BD253C" w14:paraId="53165128" w14:textId="77777777" w:rsidTr="000431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14:paraId="1CCFE25E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2009</w:t>
            </w:r>
          </w:p>
        </w:tc>
        <w:tc>
          <w:tcPr>
            <w:tcW w:w="1566" w:type="dxa"/>
          </w:tcPr>
          <w:p w14:paraId="6E2BFED2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42354000</w:t>
            </w:r>
          </w:p>
        </w:tc>
        <w:tc>
          <w:tcPr>
            <w:tcW w:w="1893" w:type="dxa"/>
          </w:tcPr>
          <w:p w14:paraId="28DBB3DA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516000</w:t>
            </w:r>
          </w:p>
        </w:tc>
        <w:tc>
          <w:tcPr>
            <w:tcW w:w="1893" w:type="dxa"/>
          </w:tcPr>
          <w:p w14:paraId="0F8F8BE3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1701000</w:t>
            </w:r>
          </w:p>
        </w:tc>
        <w:tc>
          <w:tcPr>
            <w:tcW w:w="1905" w:type="dxa"/>
          </w:tcPr>
          <w:p w14:paraId="10F64734" w14:textId="77777777" w:rsidR="000431B0" w:rsidRPr="00BD253C" w:rsidRDefault="000431B0" w:rsidP="00043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b/>
                <w:sz w:val="20"/>
                <w:szCs w:val="20"/>
              </w:rPr>
              <w:t>177000</w:t>
            </w:r>
          </w:p>
        </w:tc>
      </w:tr>
      <w:tr w:rsidR="000431B0" w:rsidRPr="00BD253C" w14:paraId="6AE0A27D" w14:textId="77777777" w:rsidTr="00043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14:paraId="1A345F5F" w14:textId="77777777" w:rsidR="000431B0" w:rsidRPr="00BD253C" w:rsidRDefault="000431B0" w:rsidP="000431B0">
            <w:pPr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Endring %</w:t>
            </w:r>
          </w:p>
        </w:tc>
        <w:tc>
          <w:tcPr>
            <w:tcW w:w="1566" w:type="dxa"/>
          </w:tcPr>
          <w:p w14:paraId="663B924E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27%</w:t>
            </w:r>
          </w:p>
        </w:tc>
        <w:tc>
          <w:tcPr>
            <w:tcW w:w="1893" w:type="dxa"/>
          </w:tcPr>
          <w:p w14:paraId="1668AF87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31%</w:t>
            </w:r>
          </w:p>
        </w:tc>
        <w:tc>
          <w:tcPr>
            <w:tcW w:w="1893" w:type="dxa"/>
          </w:tcPr>
          <w:p w14:paraId="492284D1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sz w:val="20"/>
                <w:szCs w:val="20"/>
              </w:rPr>
              <w:t>21%</w:t>
            </w:r>
          </w:p>
        </w:tc>
        <w:tc>
          <w:tcPr>
            <w:tcW w:w="1905" w:type="dxa"/>
          </w:tcPr>
          <w:p w14:paraId="4C4E174C" w14:textId="77777777" w:rsidR="000431B0" w:rsidRPr="00BD253C" w:rsidRDefault="000431B0" w:rsidP="00043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253C">
              <w:rPr>
                <w:rFonts w:ascii="Arial Narrow" w:hAnsi="Arial Narrow" w:cs="Arial"/>
                <w:b/>
                <w:sz w:val="20"/>
                <w:szCs w:val="20"/>
              </w:rPr>
              <w:t>16%</w:t>
            </w:r>
          </w:p>
        </w:tc>
      </w:tr>
    </w:tbl>
    <w:p w14:paraId="46C6741F" w14:textId="77777777" w:rsidR="000431B0" w:rsidRPr="00BD253C" w:rsidRDefault="000431B0" w:rsidP="000431B0">
      <w:pPr>
        <w:rPr>
          <w:sz w:val="16"/>
          <w:szCs w:val="16"/>
        </w:rPr>
      </w:pPr>
      <w:r>
        <w:rPr>
          <w:sz w:val="16"/>
          <w:szCs w:val="16"/>
        </w:rPr>
        <w:t>Kilde: Statistikknett.no</w:t>
      </w:r>
    </w:p>
    <w:p w14:paraId="46619384" w14:textId="77777777" w:rsidR="000431B0" w:rsidRDefault="000431B0" w:rsidP="000431B0"/>
    <w:p w14:paraId="28650905" w14:textId="18819745" w:rsidR="000431B0" w:rsidRDefault="00472A74" w:rsidP="000431B0">
      <w:r>
        <w:t xml:space="preserve">Bardufoss er regionens egen flyplass og er svært viktig for både reiseliv og regionen forøvrig. Bardufoss har rigget seg for å ta i mot charterflyvninger. </w:t>
      </w:r>
      <w:r w:rsidR="00B123CE">
        <w:t xml:space="preserve">Om lag 60% av trafikken </w:t>
      </w:r>
      <w:r>
        <w:t xml:space="preserve">på Bardufoss </w:t>
      </w:r>
      <w:r w:rsidR="00B123CE">
        <w:t>gjelder forsvarsreiser.</w:t>
      </w:r>
      <w:r>
        <w:t xml:space="preserve"> </w:t>
      </w:r>
    </w:p>
    <w:p w14:paraId="5EDCA3FF" w14:textId="77777777" w:rsidR="00B123CE" w:rsidRDefault="00B123CE" w:rsidP="000431B0"/>
    <w:p w14:paraId="7B1054A4" w14:textId="4FF6ED0F" w:rsidR="000431B0" w:rsidRDefault="000431B0">
      <w:r>
        <w:t xml:space="preserve">Tromsø </w:t>
      </w:r>
      <w:r w:rsidR="00472A74">
        <w:t>er med sine 2,1 millioner reisende og stor vintertrafikk svært interessant i tillegg, og vil kunne være en viktig</w:t>
      </w:r>
      <w:r>
        <w:t xml:space="preserve"> ”</w:t>
      </w:r>
      <w:proofErr w:type="spellStart"/>
      <w:r>
        <w:t>h</w:t>
      </w:r>
      <w:r w:rsidR="00472A74">
        <w:t>ub</w:t>
      </w:r>
      <w:proofErr w:type="spellEnd"/>
      <w:r w:rsidR="00472A74">
        <w:t>” for reiselivet i Midt-Troms.</w:t>
      </w:r>
    </w:p>
    <w:p w14:paraId="028D448A" w14:textId="77777777" w:rsidR="00B82D20" w:rsidRDefault="00B82D20"/>
    <w:p w14:paraId="56B8A921" w14:textId="77777777" w:rsidR="00B82D20" w:rsidRDefault="00B82D20"/>
    <w:p w14:paraId="053D4D01" w14:textId="77777777" w:rsidR="00B82D20" w:rsidRDefault="00B82D20"/>
    <w:p w14:paraId="1BBFD610" w14:textId="77777777" w:rsidR="00B82D20" w:rsidRDefault="00B82D20"/>
    <w:p w14:paraId="2983EE38" w14:textId="77777777" w:rsidR="00B82D20" w:rsidRDefault="00B82D20"/>
    <w:p w14:paraId="45569BFB" w14:textId="77777777" w:rsidR="00B82D20" w:rsidRDefault="00B82D20"/>
    <w:p w14:paraId="26AACA85" w14:textId="77777777" w:rsidR="00B82D20" w:rsidRDefault="00B82D20"/>
    <w:p w14:paraId="01281E19" w14:textId="77777777" w:rsidR="00B82D20" w:rsidRDefault="00B82D20"/>
    <w:p w14:paraId="7B174705" w14:textId="77777777" w:rsidR="00B82D20" w:rsidRDefault="00B82D20"/>
    <w:p w14:paraId="470C95E2" w14:textId="77777777" w:rsidR="00B82D20" w:rsidRDefault="00B82D20"/>
    <w:p w14:paraId="48DEE946" w14:textId="77777777" w:rsidR="00B82D20" w:rsidRDefault="00B82D20"/>
    <w:p w14:paraId="2AA80B08" w14:textId="77777777" w:rsidR="00B82D20" w:rsidRDefault="00B82D20"/>
    <w:p w14:paraId="0BBBFB44" w14:textId="77777777" w:rsidR="00B82D20" w:rsidRDefault="00B82D20"/>
    <w:p w14:paraId="45A30C83" w14:textId="77777777" w:rsidR="00B82D20" w:rsidRDefault="00B82D20"/>
    <w:p w14:paraId="1B23C8E5" w14:textId="77777777" w:rsidR="00B82D20" w:rsidRDefault="00B82D20"/>
    <w:p w14:paraId="46DEC1B9" w14:textId="77777777" w:rsidR="00B82D20" w:rsidRDefault="00B82D20"/>
    <w:p w14:paraId="42996AFF" w14:textId="7F9D7CB9" w:rsidR="000431B0" w:rsidRDefault="000431B0" w:rsidP="00804774">
      <w:pPr>
        <w:pStyle w:val="Overskrift1"/>
      </w:pPr>
      <w:bookmarkStart w:id="25" w:name="_Toc280872877"/>
      <w:r>
        <w:t>Senjafergene</w:t>
      </w:r>
      <w:bookmarkEnd w:id="25"/>
    </w:p>
    <w:p w14:paraId="24E903FD" w14:textId="77777777" w:rsidR="00804774" w:rsidRPr="00804774" w:rsidRDefault="00804774" w:rsidP="00804774"/>
    <w:tbl>
      <w:tblPr>
        <w:tblW w:w="907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2597"/>
        <w:gridCol w:w="1353"/>
        <w:gridCol w:w="1353"/>
        <w:gridCol w:w="1372"/>
        <w:gridCol w:w="1201"/>
        <w:gridCol w:w="1201"/>
      </w:tblGrid>
      <w:tr w:rsidR="008D7B90" w14:paraId="6821E158" w14:textId="77777777" w:rsidTr="008D7B90">
        <w:tc>
          <w:tcPr>
            <w:tcW w:w="2597" w:type="dxa"/>
            <w:shd w:val="clear" w:color="auto" w:fill="9BBB59"/>
          </w:tcPr>
          <w:p w14:paraId="350D70B4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Strekning</w:t>
            </w:r>
          </w:p>
        </w:tc>
        <w:tc>
          <w:tcPr>
            <w:tcW w:w="1353" w:type="dxa"/>
            <w:shd w:val="clear" w:color="auto" w:fill="9BBB59"/>
          </w:tcPr>
          <w:p w14:paraId="5FA97D3C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2010</w:t>
            </w:r>
          </w:p>
        </w:tc>
        <w:tc>
          <w:tcPr>
            <w:tcW w:w="1353" w:type="dxa"/>
            <w:shd w:val="clear" w:color="auto" w:fill="9BBB59"/>
          </w:tcPr>
          <w:p w14:paraId="04364A75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2011</w:t>
            </w:r>
          </w:p>
        </w:tc>
        <w:tc>
          <w:tcPr>
            <w:tcW w:w="1372" w:type="dxa"/>
            <w:shd w:val="clear" w:color="auto" w:fill="9BBB59"/>
          </w:tcPr>
          <w:p w14:paraId="31D30DF2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2012</w:t>
            </w:r>
          </w:p>
        </w:tc>
        <w:tc>
          <w:tcPr>
            <w:tcW w:w="1201" w:type="dxa"/>
            <w:shd w:val="clear" w:color="auto" w:fill="9BBB59"/>
          </w:tcPr>
          <w:p w14:paraId="25558E6C" w14:textId="23B8EA8C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2013</w:t>
            </w:r>
          </w:p>
        </w:tc>
        <w:tc>
          <w:tcPr>
            <w:tcW w:w="1201" w:type="dxa"/>
            <w:shd w:val="clear" w:color="auto" w:fill="9BBB59"/>
          </w:tcPr>
          <w:p w14:paraId="5BFF08AE" w14:textId="28BA156B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2014</w:t>
            </w:r>
          </w:p>
        </w:tc>
      </w:tr>
      <w:tr w:rsidR="008D7B90" w14:paraId="3F04E53B" w14:textId="77777777" w:rsidTr="008D7B90">
        <w:tc>
          <w:tcPr>
            <w:tcW w:w="25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76CEDE1C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Brensholmen-Botnhamn</w:t>
            </w:r>
          </w:p>
          <w:p w14:paraId="792BBCA6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1DF11C7A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Driftstid</w:t>
            </w:r>
          </w:p>
        </w:tc>
        <w:tc>
          <w:tcPr>
            <w:tcW w:w="135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45DE24A6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49158 pers</w:t>
            </w:r>
          </w:p>
          <w:p w14:paraId="7630D436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4A4A08A3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138 dg</w:t>
            </w:r>
          </w:p>
        </w:tc>
        <w:tc>
          <w:tcPr>
            <w:tcW w:w="135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153A3A25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46299 pers</w:t>
            </w:r>
          </w:p>
          <w:p w14:paraId="75D56A9D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17680CB0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164 dg</w:t>
            </w:r>
          </w:p>
        </w:tc>
        <w:tc>
          <w:tcPr>
            <w:tcW w:w="137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0DBB74F6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 xml:space="preserve">40077 pers* </w:t>
            </w:r>
          </w:p>
          <w:p w14:paraId="6B82BD9B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11B0E503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148 dg</w:t>
            </w:r>
          </w:p>
        </w:tc>
        <w:tc>
          <w:tcPr>
            <w:tcW w:w="1201" w:type="dxa"/>
            <w:tcBorders>
              <w:top w:val="single" w:sz="8" w:space="0" w:color="9BBB59"/>
              <w:bottom w:val="single" w:sz="8" w:space="0" w:color="9BBB59"/>
            </w:tcBorders>
          </w:tcPr>
          <w:p w14:paraId="080ABB6E" w14:textId="77777777" w:rsidR="008D7B90" w:rsidRPr="00B82D20" w:rsidRDefault="008D7B90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32276 pers</w:t>
            </w:r>
          </w:p>
          <w:p w14:paraId="1EC511C7" w14:textId="77777777" w:rsidR="008D7B90" w:rsidRPr="00B82D20" w:rsidRDefault="008D7B90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2D0ECEF1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8" w:space="0" w:color="9BBB59"/>
              <w:bottom w:val="single" w:sz="8" w:space="0" w:color="9BBB59"/>
            </w:tcBorders>
          </w:tcPr>
          <w:p w14:paraId="4A4FCE26" w14:textId="77777777" w:rsidR="008D7B90" w:rsidRDefault="004D123C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32430</w:t>
            </w:r>
          </w:p>
          <w:p w14:paraId="3CEA955C" w14:textId="72A46889" w:rsidR="004D123C" w:rsidRPr="00B82D20" w:rsidRDefault="004D123C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pers</w:t>
            </w:r>
          </w:p>
        </w:tc>
      </w:tr>
      <w:tr w:rsidR="008D7B90" w14:paraId="254C599F" w14:textId="77777777" w:rsidTr="008D7B90">
        <w:tc>
          <w:tcPr>
            <w:tcW w:w="2597" w:type="dxa"/>
            <w:shd w:val="clear" w:color="auto" w:fill="auto"/>
          </w:tcPr>
          <w:p w14:paraId="39DADAC8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Stornes-Skrolsvik</w:t>
            </w:r>
          </w:p>
          <w:p w14:paraId="1C07F609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787686C4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Driftstid</w:t>
            </w:r>
          </w:p>
        </w:tc>
        <w:tc>
          <w:tcPr>
            <w:tcW w:w="1353" w:type="dxa"/>
            <w:shd w:val="clear" w:color="auto" w:fill="auto"/>
          </w:tcPr>
          <w:p w14:paraId="761D02B0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4555 pers</w:t>
            </w:r>
          </w:p>
          <w:p w14:paraId="51FD12F2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74CCB53D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16 uker</w:t>
            </w:r>
          </w:p>
        </w:tc>
        <w:tc>
          <w:tcPr>
            <w:tcW w:w="1353" w:type="dxa"/>
            <w:shd w:val="clear" w:color="auto" w:fill="auto"/>
          </w:tcPr>
          <w:p w14:paraId="6C51D181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4922 pers</w:t>
            </w:r>
          </w:p>
          <w:p w14:paraId="19DF34E2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22FC6EB0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10 uker</w:t>
            </w:r>
          </w:p>
        </w:tc>
        <w:tc>
          <w:tcPr>
            <w:tcW w:w="1372" w:type="dxa"/>
            <w:shd w:val="clear" w:color="auto" w:fill="auto"/>
          </w:tcPr>
          <w:p w14:paraId="492F0C56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4624 pers</w:t>
            </w:r>
          </w:p>
          <w:p w14:paraId="2CF91423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6A8654D5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7 uker</w:t>
            </w:r>
          </w:p>
        </w:tc>
        <w:tc>
          <w:tcPr>
            <w:tcW w:w="1201" w:type="dxa"/>
          </w:tcPr>
          <w:p w14:paraId="0947B638" w14:textId="77777777" w:rsidR="008D7B90" w:rsidRPr="00B82D20" w:rsidRDefault="008D7B90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1135 pers</w:t>
            </w:r>
          </w:p>
          <w:p w14:paraId="1F263B4B" w14:textId="77777777" w:rsidR="008D7B90" w:rsidRPr="00B82D20" w:rsidRDefault="008D7B90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3F905AA8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14:paraId="153D6600" w14:textId="284B3CB8" w:rsidR="008D7B90" w:rsidRPr="00B82D20" w:rsidRDefault="004D123C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</w:tr>
      <w:tr w:rsidR="008D7B90" w14:paraId="5C58F117" w14:textId="77777777" w:rsidTr="008D7B90">
        <w:tc>
          <w:tcPr>
            <w:tcW w:w="25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7D17011A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Andenes-Gryllefjord</w:t>
            </w:r>
          </w:p>
          <w:p w14:paraId="76922DB4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60F04029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Driftstid</w:t>
            </w:r>
          </w:p>
          <w:p w14:paraId="7BDA42C7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7F40BCFB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(Sykkelturister)</w:t>
            </w:r>
          </w:p>
        </w:tc>
        <w:tc>
          <w:tcPr>
            <w:tcW w:w="135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719EF094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16284 pers</w:t>
            </w:r>
          </w:p>
          <w:p w14:paraId="7980404B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482F780E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12 uker</w:t>
            </w:r>
          </w:p>
          <w:p w14:paraId="601D7FD5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66BE0AE8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422</w:t>
            </w:r>
          </w:p>
        </w:tc>
        <w:tc>
          <w:tcPr>
            <w:tcW w:w="135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23B56224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19637 pers</w:t>
            </w:r>
          </w:p>
          <w:p w14:paraId="0082BC39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327B9293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13 uker</w:t>
            </w:r>
          </w:p>
          <w:p w14:paraId="49B2F043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70B81E07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536</w:t>
            </w:r>
          </w:p>
        </w:tc>
        <w:tc>
          <w:tcPr>
            <w:tcW w:w="137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6264F96A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17936 pers</w:t>
            </w:r>
          </w:p>
          <w:p w14:paraId="56C12F8C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4C49F81B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13 uker</w:t>
            </w:r>
          </w:p>
          <w:p w14:paraId="4CC01360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7FB43578" w14:textId="7777777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1201" w:type="dxa"/>
            <w:tcBorders>
              <w:top w:val="single" w:sz="8" w:space="0" w:color="9BBB59"/>
              <w:bottom w:val="single" w:sz="8" w:space="0" w:color="9BBB59"/>
            </w:tcBorders>
          </w:tcPr>
          <w:p w14:paraId="18BD6186" w14:textId="63F00C74" w:rsidR="008D7B90" w:rsidRPr="00B82D20" w:rsidRDefault="00E73A52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18756 </w:t>
            </w:r>
            <w:r w:rsidR="008D7B90" w:rsidRPr="00B82D20">
              <w:rPr>
                <w:rFonts w:cs="Arial"/>
                <w:sz w:val="20"/>
                <w:szCs w:val="20"/>
              </w:rPr>
              <w:t>pers</w:t>
            </w:r>
          </w:p>
          <w:p w14:paraId="70D13780" w14:textId="77E1436B" w:rsidR="008D7B90" w:rsidRPr="00B82D20" w:rsidRDefault="008D7B90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14 uker</w:t>
            </w:r>
          </w:p>
          <w:p w14:paraId="254B2715" w14:textId="77777777" w:rsidR="008D7B90" w:rsidRPr="00B82D20" w:rsidRDefault="008D7B90" w:rsidP="008D7B90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3F7CBFBC" w14:textId="4F271497" w:rsidR="008D7B90" w:rsidRPr="00B82D20" w:rsidRDefault="008D7B90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 w:rsidRPr="00B82D20">
              <w:rPr>
                <w:rFonts w:cs="Arial"/>
                <w:sz w:val="20"/>
                <w:szCs w:val="20"/>
              </w:rPr>
              <w:t>689</w:t>
            </w:r>
          </w:p>
        </w:tc>
        <w:tc>
          <w:tcPr>
            <w:tcW w:w="1201" w:type="dxa"/>
            <w:tcBorders>
              <w:top w:val="single" w:sz="8" w:space="0" w:color="9BBB59"/>
              <w:bottom w:val="single" w:sz="8" w:space="0" w:color="9BBB59"/>
            </w:tcBorders>
          </w:tcPr>
          <w:p w14:paraId="3802A615" w14:textId="77777777" w:rsidR="008D7B90" w:rsidRDefault="001C194B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21019</w:t>
            </w:r>
          </w:p>
          <w:p w14:paraId="17E452E4" w14:textId="77777777" w:rsidR="001C194B" w:rsidRDefault="001C194B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pers</w:t>
            </w:r>
          </w:p>
          <w:p w14:paraId="2D4CA169" w14:textId="357A4B96" w:rsidR="001C194B" w:rsidRDefault="00061296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 uker</w:t>
            </w:r>
          </w:p>
          <w:p w14:paraId="6FD915E7" w14:textId="77777777" w:rsidR="001C194B" w:rsidRDefault="001C194B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</w:p>
          <w:p w14:paraId="6E412670" w14:textId="762A3A2C" w:rsidR="001C194B" w:rsidRPr="00B82D20" w:rsidRDefault="001C194B" w:rsidP="00A936C8">
            <w:pPr>
              <w:pStyle w:val="NiNbrevmalbrdteks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822</w:t>
            </w:r>
          </w:p>
        </w:tc>
      </w:tr>
    </w:tbl>
    <w:p w14:paraId="23ECFD9C" w14:textId="58AA4CCB" w:rsidR="00804774" w:rsidRDefault="00A936C8" w:rsidP="00804774">
      <w:pPr>
        <w:rPr>
          <w:sz w:val="16"/>
          <w:szCs w:val="16"/>
        </w:rPr>
      </w:pPr>
      <w:r w:rsidRPr="00804774">
        <w:rPr>
          <w:sz w:val="16"/>
          <w:szCs w:val="16"/>
        </w:rPr>
        <w:t>Kilde: ”Grunnlagsdokument Senja</w:t>
      </w:r>
      <w:r w:rsidR="008D7B90" w:rsidRPr="00804774">
        <w:rPr>
          <w:sz w:val="16"/>
          <w:szCs w:val="16"/>
        </w:rPr>
        <w:t>fergene 2014, Senja Næringshage</w:t>
      </w:r>
      <w:r w:rsidRPr="00804774">
        <w:rPr>
          <w:sz w:val="16"/>
          <w:szCs w:val="16"/>
        </w:rPr>
        <w:t xml:space="preserve">, </w:t>
      </w:r>
      <w:r w:rsidR="008D7B90" w:rsidRPr="00804774">
        <w:rPr>
          <w:sz w:val="16"/>
          <w:szCs w:val="16"/>
        </w:rPr>
        <w:t>supplert med tall for 2014 fra Troms fylkestrafikk”</w:t>
      </w:r>
      <w:r w:rsidR="00804774" w:rsidRPr="00804774">
        <w:rPr>
          <w:sz w:val="16"/>
          <w:szCs w:val="16"/>
        </w:rPr>
        <w:t>.</w:t>
      </w:r>
    </w:p>
    <w:p w14:paraId="008B0C2C" w14:textId="77777777" w:rsidR="00B82D20" w:rsidRDefault="00B82D20" w:rsidP="00804774">
      <w:pPr>
        <w:rPr>
          <w:sz w:val="16"/>
          <w:szCs w:val="16"/>
        </w:rPr>
      </w:pPr>
    </w:p>
    <w:p w14:paraId="715EA3A3" w14:textId="77777777" w:rsidR="00B82D20" w:rsidRDefault="00B82D20" w:rsidP="00804774">
      <w:pPr>
        <w:rPr>
          <w:sz w:val="16"/>
          <w:szCs w:val="16"/>
        </w:rPr>
      </w:pPr>
    </w:p>
    <w:p w14:paraId="3ABBD2AF" w14:textId="77777777" w:rsidR="005537A3" w:rsidRPr="00804774" w:rsidRDefault="005537A3" w:rsidP="00804774">
      <w:pPr>
        <w:rPr>
          <w:sz w:val="16"/>
          <w:szCs w:val="16"/>
        </w:rPr>
      </w:pPr>
    </w:p>
    <w:p w14:paraId="3954C6CE" w14:textId="05BE328F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 xml:space="preserve">Forutsigbare sommerfergeforbindelser med god kapasitet og helårsforbindelse over Malangen vil utløse ytterligere vekst! Senja vil bli betydelig mer tilgjengelig som reisemål og reiselivsnæringen vil tørre å innarbeide transport via fergene i sin markedsføring. Kystvei/ kystriksveiforbindelser vil ytterligere akselerere utviklingen. </w:t>
      </w:r>
    </w:p>
    <w:p w14:paraId="045BAAE0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</w:p>
    <w:p w14:paraId="4BB70547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Dette vil gi effekter som:</w:t>
      </w:r>
    </w:p>
    <w:p w14:paraId="47524D95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</w:p>
    <w:p w14:paraId="3B773056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- Helårsdrift ved flere reiselivsanlegg</w:t>
      </w:r>
    </w:p>
    <w:p w14:paraId="66861999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- Vinterturisme med Tromsø som «</w:t>
      </w:r>
      <w:proofErr w:type="spellStart"/>
      <w:r w:rsidRPr="005537A3">
        <w:rPr>
          <w:rFonts w:asciiTheme="minorHAnsi" w:hAnsiTheme="minorHAnsi"/>
          <w:sz w:val="20"/>
          <w:szCs w:val="20"/>
        </w:rPr>
        <w:t>hub</w:t>
      </w:r>
      <w:proofErr w:type="spellEnd"/>
      <w:r w:rsidRPr="005537A3">
        <w:rPr>
          <w:rFonts w:asciiTheme="minorHAnsi" w:hAnsiTheme="minorHAnsi"/>
          <w:sz w:val="20"/>
          <w:szCs w:val="20"/>
        </w:rPr>
        <w:t>».</w:t>
      </w:r>
    </w:p>
    <w:p w14:paraId="4190F1ED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- Økt sommertrafikk.</w:t>
      </w:r>
    </w:p>
    <w:p w14:paraId="709DE7C9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- Økt satsingslyst og oppbygging av tilbud.</w:t>
      </w:r>
    </w:p>
    <w:p w14:paraId="74D2104A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</w:p>
    <w:p w14:paraId="39C7D3E7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 xml:space="preserve">Som igjen gir grunnlag for utvikling av nye reiselivstilbud, sterkere gjennomslag for Senja som reisemål- med økt trafikk som resultat. </w:t>
      </w:r>
    </w:p>
    <w:p w14:paraId="421929D9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</w:p>
    <w:p w14:paraId="5A673702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Senja er «hovedarena» for sykkelturismesatsing i Troms i regi av fylkeskommunen og Statens vegvesen. Senjafergene er en forutsetning for dette.</w:t>
      </w:r>
    </w:p>
    <w:p w14:paraId="44B62503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</w:p>
    <w:p w14:paraId="1AB6C367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 xml:space="preserve">Dersom man viderefører siste års veksttakt, vil samlet omsetning generert av reiselivsnæringa utgjøre 200 mill. kr. i 2020. Ved et styrket tilbud er det ikke urealistisk å doble samlet omsetning fram til 2020, det vil si 300 </w:t>
      </w:r>
      <w:proofErr w:type="spellStart"/>
      <w:r w:rsidRPr="005537A3">
        <w:rPr>
          <w:rFonts w:asciiTheme="minorHAnsi" w:hAnsiTheme="minorHAnsi"/>
          <w:sz w:val="20"/>
          <w:szCs w:val="20"/>
        </w:rPr>
        <w:t>mill</w:t>
      </w:r>
      <w:proofErr w:type="spellEnd"/>
      <w:r w:rsidRPr="005537A3">
        <w:rPr>
          <w:rFonts w:asciiTheme="minorHAnsi" w:hAnsiTheme="minorHAnsi"/>
          <w:sz w:val="20"/>
          <w:szCs w:val="20"/>
        </w:rPr>
        <w:t xml:space="preserve"> kr.</w:t>
      </w:r>
    </w:p>
    <w:p w14:paraId="7072FBB0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</w:p>
    <w:p w14:paraId="062E94C3" w14:textId="77777777" w:rsidR="00804774" w:rsidRPr="005537A3" w:rsidRDefault="00804774" w:rsidP="00804774">
      <w:pPr>
        <w:pStyle w:val="NiNbrevmal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/>
        <w:rPr>
          <w:rFonts w:asciiTheme="minorHAnsi" w:hAnsiTheme="minorHAnsi"/>
          <w:sz w:val="20"/>
          <w:szCs w:val="20"/>
        </w:rPr>
      </w:pPr>
      <w:r w:rsidRPr="005537A3">
        <w:rPr>
          <w:rFonts w:asciiTheme="minorHAnsi" w:hAnsiTheme="minorHAnsi"/>
          <w:sz w:val="20"/>
          <w:szCs w:val="20"/>
        </w:rPr>
        <w:t>Dersom fergetilbudet  svekkes er det grunn til å tro at det blir stagnasjon og nedgang.</w:t>
      </w:r>
    </w:p>
    <w:p w14:paraId="537E7A4B" w14:textId="77777777" w:rsidR="00804774" w:rsidRPr="00804774" w:rsidRDefault="00804774" w:rsidP="00804774">
      <w:pPr>
        <w:rPr>
          <w:sz w:val="16"/>
          <w:szCs w:val="16"/>
        </w:rPr>
      </w:pPr>
      <w:r w:rsidRPr="00804774">
        <w:rPr>
          <w:sz w:val="16"/>
          <w:szCs w:val="16"/>
        </w:rPr>
        <w:t>Kilde: ”Grunnlagsdokument Senjafergene 2014, Senja Næringshage, supplert med tall for 2014 fra Troms fylkestrafikk”.</w:t>
      </w:r>
    </w:p>
    <w:p w14:paraId="382B00EC" w14:textId="77777777" w:rsidR="00472A74" w:rsidRDefault="00472A74" w:rsidP="00472A74"/>
    <w:p w14:paraId="58FFC289" w14:textId="32E0D5A1" w:rsidR="00472A74" w:rsidRDefault="00472A74" w:rsidP="00472A74">
      <w:r>
        <w:t>Fra 2015 settes i gang et 4-årsprosjekt med mer stabil sommerdrift over de to turistvegfergene, Botnhamn-Brensholmen og Andenes-Gryllefjord. Førstnevnte planlegges som helårsforbindelse fra høsten 2016</w:t>
      </w:r>
      <w:r w:rsidR="008C0CC6">
        <w:t>, og det settes inn en ferge med dobbel kapasitet sammenlignet med årets</w:t>
      </w:r>
      <w:r>
        <w:t>. Skrolsvik-forbindelsen er for 2015 dessverre ikke med i satsingen.</w:t>
      </w:r>
    </w:p>
    <w:p w14:paraId="7BB95DE6" w14:textId="77777777" w:rsidR="00472A74" w:rsidRDefault="00472A74" w:rsidP="00472A74"/>
    <w:p w14:paraId="533E8820" w14:textId="2750D0FD" w:rsidR="00E0195C" w:rsidRPr="00F55178" w:rsidRDefault="00E0195C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</w:p>
    <w:p w14:paraId="776FFBA0" w14:textId="77777777" w:rsidR="00FA14E4" w:rsidRDefault="00FA14E4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08C86DAE" w14:textId="626E46C9" w:rsidR="00A8710E" w:rsidRDefault="00A8710E" w:rsidP="006D233E">
      <w:pPr>
        <w:pStyle w:val="Overskrift1"/>
      </w:pPr>
      <w:bookmarkStart w:id="26" w:name="_Toc280872878"/>
      <w:r>
        <w:t>Noen sentrale utfordringer</w:t>
      </w:r>
      <w:r w:rsidR="00F55178">
        <w:t xml:space="preserve"> for reiselivet i Midt-Troms</w:t>
      </w:r>
      <w:bookmarkEnd w:id="26"/>
    </w:p>
    <w:p w14:paraId="7EFA0CB3" w14:textId="77777777" w:rsidR="002B4DB8" w:rsidRDefault="00E03DDE" w:rsidP="002B4DB8">
      <w:pPr>
        <w:pStyle w:val="Overskrift2"/>
      </w:pPr>
      <w:bookmarkStart w:id="27" w:name="_Toc280872879"/>
      <w:r>
        <w:t>Midt-Tromsregionen trenger større tilgjengelighet til markedene.</w:t>
      </w:r>
      <w:bookmarkEnd w:id="27"/>
      <w:r>
        <w:t xml:space="preserve"> </w:t>
      </w:r>
    </w:p>
    <w:p w14:paraId="4523C68C" w14:textId="1E6E29FC" w:rsidR="008667B7" w:rsidRDefault="00873C87" w:rsidP="00E03DDE">
      <w:r>
        <w:t>Alt som bidrar til å gi regionen økt tilgjengelighet vil skape bedre forutsetninger for vekst i reiselivet. Dette gjelder både reise inn til regionen og intern</w:t>
      </w:r>
      <w:r w:rsidR="002B4DB8">
        <w:t>t</w:t>
      </w:r>
      <w:r>
        <w:t xml:space="preserve"> i regionen. Gode veier og gode kollektivtilbud er de viktigste faktorene. I tillegg </w:t>
      </w:r>
      <w:proofErr w:type="spellStart"/>
      <w:r>
        <w:t>tilgjengeliggjøres</w:t>
      </w:r>
      <w:proofErr w:type="spellEnd"/>
      <w:r>
        <w:t xml:space="preserve"> regionen gjennom god område- og reiseinformasjon. </w:t>
      </w:r>
      <w:r w:rsidR="00E03DDE">
        <w:t>Dette er på mange måter en av våre største utfordringer og kan deles inn i flere punkt</w:t>
      </w:r>
      <w:r>
        <w:t>:</w:t>
      </w:r>
    </w:p>
    <w:p w14:paraId="68DC5ECE" w14:textId="77777777" w:rsidR="00E03DDE" w:rsidRDefault="00E03DDE" w:rsidP="00E03DDE"/>
    <w:p w14:paraId="692DE20B" w14:textId="31016AE2" w:rsidR="00E03DDE" w:rsidRPr="008667B7" w:rsidRDefault="00E03DDE" w:rsidP="00E03DDE">
      <w:pPr>
        <w:pStyle w:val="Listeavsnitt"/>
        <w:numPr>
          <w:ilvl w:val="0"/>
          <w:numId w:val="8"/>
        </w:numPr>
      </w:pPr>
      <w:r w:rsidRPr="008667B7">
        <w:rPr>
          <w:b/>
          <w:u w:val="single"/>
        </w:rPr>
        <w:t xml:space="preserve">Innreise til landsdelen </w:t>
      </w:r>
      <w:r w:rsidR="00472A74" w:rsidRPr="008667B7">
        <w:rPr>
          <w:b/>
          <w:u w:val="single"/>
        </w:rPr>
        <w:t>fra utlandet</w:t>
      </w:r>
      <w:r w:rsidR="00472A74" w:rsidRPr="008667B7">
        <w:t xml:space="preserve"> </w:t>
      </w:r>
      <w:r w:rsidRPr="008667B7">
        <w:t xml:space="preserve">er 90-98% </w:t>
      </w:r>
      <w:proofErr w:type="spellStart"/>
      <w:r w:rsidRPr="008667B7">
        <w:t>flybasert</w:t>
      </w:r>
      <w:proofErr w:type="spellEnd"/>
      <w:r w:rsidRPr="008667B7">
        <w:t xml:space="preserve"> (høyest i landet).  Tromsø lufthavn Langnes har direkteflyvninger til Luleå, Stockholm, London og Manchester. All øvrig trafikk går via Gardermoen.</w:t>
      </w:r>
      <w:r w:rsidR="008667B7" w:rsidRPr="008667B7">
        <w:t xml:space="preserve"> </w:t>
      </w:r>
      <w:r w:rsidRPr="008667B7">
        <w:t xml:space="preserve">Tilgjengelighetens betydning vises </w:t>
      </w:r>
      <w:proofErr w:type="spellStart"/>
      <w:r w:rsidRPr="008667B7">
        <w:t>bl.a</w:t>
      </w:r>
      <w:proofErr w:type="spellEnd"/>
      <w:r w:rsidRPr="008667B7">
        <w:t xml:space="preserve"> i det norske kurs/ konferansemarkedet der Gardermoen-området har vokst jevnt på bekostning av landet for øvrig og Rovaniemi/ Levi sin suksess med charterturisme.</w:t>
      </w:r>
    </w:p>
    <w:p w14:paraId="2045BEB4" w14:textId="77777777" w:rsidR="00E03DDE" w:rsidRPr="009256A5" w:rsidRDefault="00E03DDE" w:rsidP="00E03DDE">
      <w:pPr>
        <w:pStyle w:val="Listeavsnitt"/>
        <w:rPr>
          <w:color w:val="FF0000"/>
        </w:rPr>
      </w:pPr>
    </w:p>
    <w:p w14:paraId="2EB1B8C9" w14:textId="7962249E" w:rsidR="00E03DDE" w:rsidRDefault="00472A74" w:rsidP="00E03DDE">
      <w:pPr>
        <w:pStyle w:val="Listeavsnitt"/>
        <w:numPr>
          <w:ilvl w:val="0"/>
          <w:numId w:val="8"/>
        </w:numPr>
      </w:pPr>
      <w:r>
        <w:rPr>
          <w:b/>
          <w:u w:val="single"/>
        </w:rPr>
        <w:t>Vanskelige</w:t>
      </w:r>
      <w:r w:rsidR="00E03DDE" w:rsidRPr="00472A74">
        <w:rPr>
          <w:b/>
          <w:u w:val="single"/>
        </w:rPr>
        <w:t xml:space="preserve"> </w:t>
      </w:r>
      <w:r w:rsidRPr="00472A74">
        <w:rPr>
          <w:b/>
          <w:u w:val="single"/>
        </w:rPr>
        <w:t>reisemuligheter</w:t>
      </w:r>
      <w:r w:rsidR="00E03DDE" w:rsidRPr="00472A74">
        <w:rPr>
          <w:b/>
          <w:u w:val="single"/>
        </w:rPr>
        <w:t xml:space="preserve"> i</w:t>
      </w:r>
      <w:r>
        <w:rPr>
          <w:b/>
          <w:u w:val="single"/>
        </w:rPr>
        <w:t>nternt i</w:t>
      </w:r>
      <w:r w:rsidR="00E03DDE" w:rsidRPr="00472A74">
        <w:rPr>
          <w:b/>
          <w:u w:val="single"/>
        </w:rPr>
        <w:t xml:space="preserve"> regionen. </w:t>
      </w:r>
      <w:r w:rsidR="00E03DDE">
        <w:t xml:space="preserve">Vi har relativt store avstander med utfordrende topografi, spesielt på Senja.  Dette sammen med </w:t>
      </w:r>
      <w:r w:rsidR="002B4DB8">
        <w:t xml:space="preserve">et </w:t>
      </w:r>
      <w:r w:rsidR="00E03DDE">
        <w:t xml:space="preserve">kollektivtilbud som </w:t>
      </w:r>
      <w:r>
        <w:t>er tilpasset skoleskyss og</w:t>
      </w:r>
      <w:r w:rsidR="00E03DDE">
        <w:t xml:space="preserve"> pendling</w:t>
      </w:r>
      <w:r w:rsidR="002B4DB8">
        <w:t>,</w:t>
      </w:r>
      <w:r w:rsidR="00E03DDE">
        <w:t xml:space="preserve"> </w:t>
      </w:r>
      <w:r>
        <w:t xml:space="preserve">kan være utfordrende </w:t>
      </w:r>
      <w:r w:rsidR="002B4DB8">
        <w:t>for turister som reiser i regionen</w:t>
      </w:r>
      <w:r w:rsidR="00E03DDE">
        <w:t xml:space="preserve">. </w:t>
      </w:r>
      <w:r w:rsidR="002B4DB8">
        <w:t xml:space="preserve">Det er også en utfordring med samordning av ulike kollektivtilbud, mellom fly, buss og båt – og mellom fylkene. </w:t>
      </w:r>
      <w:r w:rsidR="00E03DDE">
        <w:t xml:space="preserve">Usikkerheten og manglende forutsigbarhet knyttet til Senjafergene har også vært en stor utfordring, samtidig som fergene har stor betydning for reiselivet i Senjaregionen. </w:t>
      </w:r>
      <w:r w:rsidR="008667B7">
        <w:t>Dyrt og dårlig leiebiltilbud er en flaskehals samtidig som stadig flere reiser individuelt.</w:t>
      </w:r>
    </w:p>
    <w:p w14:paraId="730AD61A" w14:textId="77777777" w:rsidR="00E03DDE" w:rsidRDefault="00E03DDE" w:rsidP="00E03DDE"/>
    <w:p w14:paraId="4B22EEB3" w14:textId="2B16F544" w:rsidR="00E03DDE" w:rsidRDefault="00472A74" w:rsidP="00B82D20">
      <w:pPr>
        <w:pStyle w:val="Listeavsnitt"/>
        <w:numPr>
          <w:ilvl w:val="0"/>
          <w:numId w:val="8"/>
        </w:numPr>
      </w:pPr>
      <w:r w:rsidRPr="002B4DB8">
        <w:rPr>
          <w:b/>
          <w:u w:val="single"/>
        </w:rPr>
        <w:t>Mangelfull i</w:t>
      </w:r>
      <w:r w:rsidR="00E03DDE" w:rsidRPr="002B4DB8">
        <w:rPr>
          <w:b/>
          <w:u w:val="single"/>
        </w:rPr>
        <w:t>nformasjon om området.</w:t>
      </w:r>
      <w:r w:rsidR="00E03DDE">
        <w:t xml:space="preserve"> </w:t>
      </w:r>
      <w:r>
        <w:t xml:space="preserve">Mangelfull skilting og utdaterte infoskilt står igjen flere steder i regionen. </w:t>
      </w:r>
      <w:r w:rsidR="00E03DDE">
        <w:t xml:space="preserve"> </w:t>
      </w:r>
      <w:proofErr w:type="spellStart"/>
      <w:r w:rsidR="00E03DDE">
        <w:t>Midt-troms</w:t>
      </w:r>
      <w:proofErr w:type="spellEnd"/>
      <w:r w:rsidR="00E03DDE">
        <w:t xml:space="preserve">-regionen er med unntak av noen enkeltbedrifter lite synlig på reiselivets </w:t>
      </w:r>
      <w:proofErr w:type="spellStart"/>
      <w:r w:rsidR="002B4DB8">
        <w:t>web</w:t>
      </w:r>
      <w:r w:rsidR="00E03DDE">
        <w:t>kanaler</w:t>
      </w:r>
      <w:proofErr w:type="spellEnd"/>
      <w:r w:rsidR="00E03DDE">
        <w:t xml:space="preserve">. </w:t>
      </w:r>
      <w:r w:rsidR="002B4DB8">
        <w:t xml:space="preserve">Ruteinformasjon er ofte kun på norsk, og publiseres seint. </w:t>
      </w:r>
    </w:p>
    <w:p w14:paraId="7818BBB5" w14:textId="77777777" w:rsidR="002B4DB8" w:rsidRDefault="002B4DB8" w:rsidP="002B4DB8"/>
    <w:p w14:paraId="24FDCE4C" w14:textId="7B5E8825" w:rsidR="00917281" w:rsidRDefault="002B4DB8" w:rsidP="00917281">
      <w:pPr>
        <w:pStyle w:val="Overskrift2"/>
      </w:pPr>
      <w:bookmarkStart w:id="28" w:name="_Toc280872880"/>
      <w:r>
        <w:t>Den vanskelige sesongvariasjonen</w:t>
      </w:r>
      <w:bookmarkEnd w:id="28"/>
    </w:p>
    <w:p w14:paraId="7C110ED5" w14:textId="76703D94" w:rsidR="00917281" w:rsidRDefault="00A8710E" w:rsidP="00B82D20">
      <w:r>
        <w:t xml:space="preserve">En sentral utfordring i reiselivet i Midt-Troms, både Senja og Indre Troms, er at man opererer i </w:t>
      </w:r>
      <w:r w:rsidRPr="00A110EB">
        <w:rPr>
          <w:b/>
        </w:rPr>
        <w:t>et konkurranseutsatt og sesongbetont</w:t>
      </w:r>
      <w:r w:rsidR="00EB4D00">
        <w:t xml:space="preserve"> marked, </w:t>
      </w:r>
      <w:r w:rsidR="002B4DB8">
        <w:t xml:space="preserve">og skal skape inntektene i en kort sommersesong, </w:t>
      </w:r>
      <w:r w:rsidR="00EB4D00">
        <w:t>i motsetning til de større b</w:t>
      </w:r>
      <w:r>
        <w:t xml:space="preserve">yene som i stor grad har sesongutjevning med yrkestrafikk, kurs/ konferanse og lokalmarked. Overnattingsbedriftene har </w:t>
      </w:r>
      <w:r w:rsidRPr="00EB4D00">
        <w:rPr>
          <w:u w:val="single"/>
        </w:rPr>
        <w:t>store anleggskostnader</w:t>
      </w:r>
      <w:r>
        <w:t xml:space="preserve"> som skal dekkes inn på en kort sesong</w:t>
      </w:r>
      <w:r w:rsidR="00EB4D00">
        <w:t>.  M</w:t>
      </w:r>
      <w:r>
        <w:t xml:space="preserve">ed liten aktivitet i lavsesong </w:t>
      </w:r>
      <w:r w:rsidRPr="00EB4D00">
        <w:rPr>
          <w:u w:val="single"/>
        </w:rPr>
        <w:t>er o</w:t>
      </w:r>
      <w:r w:rsidR="00EB4D00" w:rsidRPr="00EB4D00">
        <w:rPr>
          <w:u w:val="single"/>
        </w:rPr>
        <w:t>gså rekruttering en utfordring</w:t>
      </w:r>
      <w:r w:rsidR="00EB4D00">
        <w:t>, alt fra kokker</w:t>
      </w:r>
      <w:r w:rsidR="00917281">
        <w:t xml:space="preserve"> til servicepersonell og ledere, dette gjelder både ansettelser og i forhold til</w:t>
      </w:r>
      <w:r w:rsidR="00EB4D00">
        <w:t xml:space="preserve"> å få ungdom til å satse på reiseliv når man ser se</w:t>
      </w:r>
      <w:r w:rsidR="00701F54">
        <w:t>songstengte bedrifter rundt seg.</w:t>
      </w:r>
      <w:r w:rsidR="008C0CC6">
        <w:t xml:space="preserve"> </w:t>
      </w:r>
    </w:p>
    <w:p w14:paraId="1973372A" w14:textId="77777777" w:rsidR="00A8710E" w:rsidRDefault="00A8710E" w:rsidP="00B82D20"/>
    <w:p w14:paraId="2CACDD5B" w14:textId="0C8CB2DC" w:rsidR="00917281" w:rsidRDefault="002B4DB8" w:rsidP="00917281">
      <w:pPr>
        <w:pStyle w:val="Overskrift2"/>
      </w:pPr>
      <w:bookmarkStart w:id="29" w:name="_Toc280872881"/>
      <w:r>
        <w:t>Små aktører – lite muskler</w:t>
      </w:r>
      <w:bookmarkEnd w:id="29"/>
    </w:p>
    <w:p w14:paraId="2C96E779" w14:textId="599F0789" w:rsidR="009256A5" w:rsidRDefault="00917281" w:rsidP="00B82D20">
      <w:r>
        <w:t xml:space="preserve">Reiselivsnæringa </w:t>
      </w:r>
      <w:r w:rsidR="0093556C">
        <w:t xml:space="preserve">i </w:t>
      </w:r>
      <w:r w:rsidR="00EB4D00">
        <w:t xml:space="preserve">hele </w:t>
      </w:r>
      <w:proofErr w:type="spellStart"/>
      <w:r w:rsidR="0093556C">
        <w:t>Midt-troms</w:t>
      </w:r>
      <w:proofErr w:type="spellEnd"/>
      <w:r w:rsidR="0093556C">
        <w:t xml:space="preserve"> er i stor grad bygd opp av små aktører, </w:t>
      </w:r>
      <w:r w:rsidR="00B272AE">
        <w:t xml:space="preserve">og av disse er </w:t>
      </w:r>
      <w:r w:rsidR="00EB4D00">
        <w:t xml:space="preserve">mange små familiebedrifter. Vi har lite innslag </w:t>
      </w:r>
      <w:r w:rsidR="0093556C">
        <w:t>av ekste</w:t>
      </w:r>
      <w:r w:rsidR="00EB4D00">
        <w:t>rn kapital i form av investorer og</w:t>
      </w:r>
      <w:r w:rsidR="0093556C">
        <w:t xml:space="preserve"> kjeder. Mange av bedriftene har høy egeninnsats, lav lønnsomhet og soliditet, og har dermed små ressurser til å videreutvikle seg og til å tåle en trøkk. </w:t>
      </w:r>
      <w:r w:rsidR="008C0CC6">
        <w:t xml:space="preserve">Regionen trenger flere  </w:t>
      </w:r>
      <w:r w:rsidR="0093556C" w:rsidRPr="008C0CC6">
        <w:rPr>
          <w:u w:val="single"/>
        </w:rPr>
        <w:t>kapitalsterke aktører</w:t>
      </w:r>
      <w:r w:rsidR="008C0CC6">
        <w:t>,</w:t>
      </w:r>
      <w:r w:rsidR="0093556C">
        <w:t xml:space="preserve"> </w:t>
      </w:r>
      <w:proofErr w:type="spellStart"/>
      <w:r w:rsidR="008C0CC6">
        <w:t>f.eks</w:t>
      </w:r>
      <w:proofErr w:type="spellEnd"/>
      <w:r w:rsidR="008C0CC6">
        <w:t xml:space="preserve"> en hotellkjede, </w:t>
      </w:r>
      <w:r w:rsidR="00EB4D00">
        <w:t xml:space="preserve">som </w:t>
      </w:r>
      <w:r w:rsidR="008C0CC6">
        <w:t>har kompetanse, markedsapparat og ressurser til å være en motor for</w:t>
      </w:r>
      <w:r w:rsidR="005855C5">
        <w:t xml:space="preserve"> </w:t>
      </w:r>
      <w:r w:rsidR="0093556C">
        <w:t xml:space="preserve">en nødvendig underskog av </w:t>
      </w:r>
      <w:r w:rsidR="008C0CC6">
        <w:t>reiselivsbedrifter.</w:t>
      </w:r>
    </w:p>
    <w:p w14:paraId="4F324BEE" w14:textId="77777777" w:rsidR="00FC417B" w:rsidRDefault="00FC417B" w:rsidP="00B82D20"/>
    <w:p w14:paraId="4179CDD1" w14:textId="2DA708F9" w:rsidR="00917281" w:rsidRDefault="002B4DB8" w:rsidP="00917281">
      <w:pPr>
        <w:pStyle w:val="Overskrift2"/>
      </w:pPr>
      <w:bookmarkStart w:id="30" w:name="_Toc280872882"/>
      <w:r>
        <w:t>Gode enkeltprodukter, men for få</w:t>
      </w:r>
      <w:bookmarkEnd w:id="30"/>
    </w:p>
    <w:p w14:paraId="75100136" w14:textId="4A9B7110" w:rsidR="002B4DB8" w:rsidRDefault="002B4DB8" w:rsidP="00B82D20">
      <w:r>
        <w:t xml:space="preserve">Vi har </w:t>
      </w:r>
      <w:r w:rsidR="00FC417B">
        <w:t>fortrinn i form av unike og samtidig tilgjengelige naturressurser</w:t>
      </w:r>
      <w:r w:rsidR="000B2413">
        <w:t>, i kombinasjon med et unikt bosettingsmønster med tilhørende godt utbygd infrastruktur</w:t>
      </w:r>
      <w:r w:rsidR="00FC417B">
        <w:t xml:space="preserve">. </w:t>
      </w:r>
      <w:r w:rsidR="00D93C51">
        <w:t>En viktig del av totalproduktet</w:t>
      </w:r>
      <w:r w:rsidR="001C194B">
        <w:t xml:space="preserve"> </w:t>
      </w:r>
      <w:r w:rsidR="00D93C51">
        <w:t xml:space="preserve">er også muligheten til å oppleve levende lokalsamfunn, </w:t>
      </w:r>
      <w:proofErr w:type="spellStart"/>
      <w:r w:rsidR="00D93C51">
        <w:t>f.eks</w:t>
      </w:r>
      <w:proofErr w:type="spellEnd"/>
      <w:r w:rsidR="00D93C51">
        <w:t xml:space="preserve"> </w:t>
      </w:r>
      <w:proofErr w:type="spellStart"/>
      <w:r w:rsidR="00D93C51">
        <w:t>Husøya</w:t>
      </w:r>
      <w:proofErr w:type="spellEnd"/>
      <w:r w:rsidR="00D93C51">
        <w:t xml:space="preserve">. </w:t>
      </w:r>
    </w:p>
    <w:p w14:paraId="0BF23506" w14:textId="77777777" w:rsidR="002B4DB8" w:rsidRDefault="002B4DB8" w:rsidP="00B82D20"/>
    <w:p w14:paraId="70E95FD7" w14:textId="01EA31D5" w:rsidR="00045B23" w:rsidRDefault="00FC417B" w:rsidP="00B82D20">
      <w:r>
        <w:t>Det kommersielle reiselivsproduktet i regionen består av transportører, overnattingsbedrifter, opplevelsesbedrifter, serveringsbedrifter osv.  Jo større og mer variert det samlede tilbudet er jo bedre blir tilbudet til den</w:t>
      </w:r>
      <w:r w:rsidR="002B4DB8">
        <w:t xml:space="preserve"> reisende, og jo mer attraktiv blir vi totalt sett.</w:t>
      </w:r>
      <w:r>
        <w:t xml:space="preserve">  </w:t>
      </w:r>
      <w:r w:rsidR="001C194B">
        <w:t xml:space="preserve">Selv om vi har mange dyktige bedrifter i vår region så </w:t>
      </w:r>
      <w:r>
        <w:t xml:space="preserve">er det samlede tilbudet relativt </w:t>
      </w:r>
      <w:r w:rsidR="001C194B">
        <w:t xml:space="preserve">sett spredt </w:t>
      </w:r>
      <w:r>
        <w:t xml:space="preserve">sammenlignet med større og mer konsentrerte regioner.  </w:t>
      </w:r>
      <w:r w:rsidR="009256A5">
        <w:t>Dette er også en utfordring i forhold til</w:t>
      </w:r>
      <w:r w:rsidR="00917281">
        <w:t xml:space="preserve"> å tilby sammensatte produkter. </w:t>
      </w:r>
      <w:r w:rsidR="00045B23">
        <w:t xml:space="preserve"> Også her ville inntreden av en større kjede være med og synliggjøre oss som ”reiselivsregion”.</w:t>
      </w:r>
    </w:p>
    <w:p w14:paraId="248FCE2D" w14:textId="77777777" w:rsidR="00330C31" w:rsidRDefault="00330C31" w:rsidP="00B82D20"/>
    <w:p w14:paraId="664BDC3E" w14:textId="7480E2D2" w:rsidR="006D233E" w:rsidRDefault="00330C31" w:rsidP="006D233E">
      <w:pPr>
        <w:pStyle w:val="Overskrift2"/>
      </w:pPr>
      <w:bookmarkStart w:id="31" w:name="_Toc280872883"/>
      <w:r>
        <w:t>Det utfordrende d</w:t>
      </w:r>
      <w:r w:rsidR="007632E0">
        <w:t>estinasjonsarbeidet</w:t>
      </w:r>
      <w:bookmarkEnd w:id="31"/>
    </w:p>
    <w:p w14:paraId="4058ABD2" w14:textId="3B9E74CC" w:rsidR="00330C31" w:rsidRDefault="006D233E" w:rsidP="006D233E">
      <w:r>
        <w:t>Den nasjona</w:t>
      </w:r>
      <w:r w:rsidR="001653E2">
        <w:t>le reiselivsstrategien fra 2011 varslet et prosjekt som skulle gjennomføre en strukturendring i den såkalte ”reisemålsselskapsstruk</w:t>
      </w:r>
      <w:r w:rsidR="007A766F">
        <w:t>turen”, med færre og sterkere</w:t>
      </w:r>
      <w:r w:rsidR="001653E2">
        <w:t xml:space="preserve"> selskap i kombinasjon med </w:t>
      </w:r>
      <w:r w:rsidR="007A766F">
        <w:t xml:space="preserve">en robust finansieringsmodell som skulle </w:t>
      </w:r>
      <w:r w:rsidR="00330C31">
        <w:t>sikre langsiktighet i arbeidet.</w:t>
      </w:r>
      <w:r w:rsidR="007A766F">
        <w:t xml:space="preserve"> Denne prosessen har dratt ut i tid, og etter regjeringsskiftet i 2014 har arbeidet blitt ytterligere forsinket. </w:t>
      </w:r>
    </w:p>
    <w:p w14:paraId="34705F4C" w14:textId="77777777" w:rsidR="00330C31" w:rsidRDefault="00330C31" w:rsidP="00330C31">
      <w:pPr>
        <w:keepNext/>
      </w:pPr>
      <w:r>
        <w:rPr>
          <w:noProof/>
          <w:lang w:val="en-US"/>
        </w:rPr>
        <w:drawing>
          <wp:inline distT="0" distB="0" distL="0" distR="0" wp14:anchorId="28ECE3E2" wp14:editId="6513EC77">
            <wp:extent cx="4950724" cy="3716866"/>
            <wp:effectExtent l="0" t="0" r="254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inasjonsmodell oppgavefordeling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724" cy="37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3BA8" w14:textId="3E8399C6" w:rsidR="00330C31" w:rsidRPr="006D233E" w:rsidRDefault="00330C31" w:rsidP="00330C31">
      <w:pPr>
        <w:pStyle w:val="Bildetekst"/>
      </w:pPr>
      <w:r>
        <w:t xml:space="preserve">Figur </w:t>
      </w:r>
      <w:r w:rsidR="002A1EE1">
        <w:fldChar w:fldCharType="begin"/>
      </w:r>
      <w:r w:rsidR="002A1EE1">
        <w:instrText xml:space="preserve"> SEQ Figur \* ARABIC </w:instrText>
      </w:r>
      <w:r w:rsidR="002A1EE1">
        <w:fldChar w:fldCharType="separate"/>
      </w:r>
      <w:r w:rsidR="00A66383">
        <w:rPr>
          <w:noProof/>
        </w:rPr>
        <w:t>3</w:t>
      </w:r>
      <w:r w:rsidR="002A1EE1">
        <w:rPr>
          <w:noProof/>
        </w:rPr>
        <w:fldChar w:fldCharType="end"/>
      </w:r>
      <w:r>
        <w:t xml:space="preserve"> oppgavefordeling reisemålsselskaper, kilde "Den nasjonale reiselivsstrategien - Destinasjon Norge"</w:t>
      </w:r>
    </w:p>
    <w:p w14:paraId="51009552" w14:textId="77777777" w:rsidR="00330C31" w:rsidRDefault="00330C31" w:rsidP="006D233E"/>
    <w:p w14:paraId="034D5FC6" w14:textId="77777777" w:rsidR="008667B7" w:rsidRDefault="008667B7" w:rsidP="006D233E"/>
    <w:p w14:paraId="4A5FDD63" w14:textId="77777777" w:rsidR="008667B7" w:rsidRDefault="008667B7" w:rsidP="006D233E"/>
    <w:p w14:paraId="5ABCEA1E" w14:textId="77777777" w:rsidR="008667B7" w:rsidRDefault="008667B7" w:rsidP="006D233E"/>
    <w:p w14:paraId="48F37F8A" w14:textId="77777777" w:rsidR="00F55178" w:rsidRDefault="00F55178" w:rsidP="00B82D20"/>
    <w:p w14:paraId="10866F14" w14:textId="77777777" w:rsidR="00045B23" w:rsidRDefault="00045B23" w:rsidP="00B82D20"/>
    <w:p w14:paraId="69B74A6E" w14:textId="3533787E" w:rsidR="006D233E" w:rsidRDefault="006D233E" w:rsidP="00B82D20">
      <w:r>
        <w:t>I  Midt-Troms med 30.000 innby</w:t>
      </w:r>
      <w:r w:rsidR="007A766F">
        <w:t xml:space="preserve">ggere har vi tre små reisemålsaktører, med </w:t>
      </w:r>
      <w:r w:rsidR="00B74709">
        <w:t xml:space="preserve">for </w:t>
      </w:r>
      <w:r w:rsidR="00330C31">
        <w:t xml:space="preserve">store oppgaver, </w:t>
      </w:r>
      <w:r w:rsidR="00B74709">
        <w:t>for små</w:t>
      </w:r>
      <w:r w:rsidR="007A766F">
        <w:t xml:space="preserve"> </w:t>
      </w:r>
      <w:r w:rsidR="00B74709">
        <w:t xml:space="preserve">og fragmenterte </w:t>
      </w:r>
      <w:r w:rsidR="00045B23">
        <w:t xml:space="preserve">ressurser, </w:t>
      </w:r>
      <w:r w:rsidR="00B74709">
        <w:t xml:space="preserve">for </w:t>
      </w:r>
      <w:r w:rsidR="00045B23">
        <w:t xml:space="preserve">kortsiktig finansiering -  </w:t>
      </w:r>
      <w:r w:rsidR="00C808AB">
        <w:t xml:space="preserve">kort sagt en </w:t>
      </w:r>
      <w:r w:rsidR="00045B23">
        <w:t>usikker situasjon.</w:t>
      </w:r>
    </w:p>
    <w:p w14:paraId="3580A64E" w14:textId="77777777" w:rsidR="007A766F" w:rsidRDefault="007A766F" w:rsidP="00B82D20"/>
    <w:p w14:paraId="598FDE05" w14:textId="503F9999" w:rsidR="00330C31" w:rsidRDefault="006D233E" w:rsidP="00330C31">
      <w:pPr>
        <w:pStyle w:val="Listeavsnitt"/>
        <w:numPr>
          <w:ilvl w:val="0"/>
          <w:numId w:val="10"/>
        </w:numPr>
      </w:pPr>
      <w:proofErr w:type="spellStart"/>
      <w:r w:rsidRPr="00330C31">
        <w:rPr>
          <w:u w:val="single"/>
        </w:rPr>
        <w:t>Visit</w:t>
      </w:r>
      <w:proofErr w:type="spellEnd"/>
      <w:r w:rsidRPr="00330C31">
        <w:rPr>
          <w:u w:val="single"/>
        </w:rPr>
        <w:t xml:space="preserve"> The Arctic</w:t>
      </w:r>
      <w:r>
        <w:t xml:space="preserve"> </w:t>
      </w:r>
      <w:r w:rsidR="007A766F">
        <w:t>E</w:t>
      </w:r>
      <w:r>
        <w:t>r et aksjeselskap og fungerer i dag som et salgs- og bookingselskap, og har i tillegg jobbet med reiselivsutvikling.</w:t>
      </w:r>
      <w:r w:rsidR="00330C31">
        <w:t xml:space="preserve"> I </w:t>
      </w:r>
      <w:proofErr w:type="spellStart"/>
      <w:r w:rsidR="00330C31">
        <w:t>Midt-troms</w:t>
      </w:r>
      <w:proofErr w:type="spellEnd"/>
      <w:r w:rsidR="00330C31">
        <w:t xml:space="preserve"> ble det i 2011 besluttet i regionrådet at </w:t>
      </w:r>
      <w:proofErr w:type="spellStart"/>
      <w:r w:rsidR="00330C31">
        <w:t>Visit</w:t>
      </w:r>
      <w:proofErr w:type="spellEnd"/>
      <w:r w:rsidR="00330C31">
        <w:t xml:space="preserve"> The Arctic skulle være regionens destinasjonsselskap, i samarbeid med Destinasjon Senja</w:t>
      </w:r>
      <w:r w:rsidR="00B74709">
        <w:t>.</w:t>
      </w:r>
    </w:p>
    <w:p w14:paraId="2D208906" w14:textId="7874888C" w:rsidR="006D233E" w:rsidRDefault="006D233E" w:rsidP="00330C31">
      <w:pPr>
        <w:pStyle w:val="Listeavsnitt"/>
      </w:pPr>
    </w:p>
    <w:p w14:paraId="52BCF144" w14:textId="26520283" w:rsidR="007A766F" w:rsidRDefault="006D233E" w:rsidP="00873C87">
      <w:pPr>
        <w:pStyle w:val="Listeavsnitt"/>
        <w:numPr>
          <w:ilvl w:val="0"/>
          <w:numId w:val="10"/>
        </w:numPr>
      </w:pPr>
      <w:r w:rsidRPr="00873C87">
        <w:rPr>
          <w:u w:val="single"/>
        </w:rPr>
        <w:t>Destinasjon Senja</w:t>
      </w:r>
      <w:r>
        <w:t xml:space="preserve"> </w:t>
      </w:r>
      <w:r w:rsidR="007A766F">
        <w:t>B</w:t>
      </w:r>
      <w:r>
        <w:t xml:space="preserve">le stifta høsten 2009 som en medlemsorganisasjon. Pr i dag har DS bortimot 30 medlemsbedrifter og arbeider for å fremme Senja som reisemål og ivareta medlemmenes interesser. Fra høsten 2011-høsten 2014 har Destinasjon Senja hatt 50% prosjektstilling. Pr i dag er Destinasjon Senja uten ansatte, </w:t>
      </w:r>
      <w:r w:rsidR="0061066C">
        <w:t>og</w:t>
      </w:r>
      <w:r>
        <w:t xml:space="preserve"> det jobbes</w:t>
      </w:r>
      <w:r w:rsidR="0061066C">
        <w:t xml:space="preserve"> med ny plattform.</w:t>
      </w:r>
    </w:p>
    <w:p w14:paraId="3082C8ED" w14:textId="77777777" w:rsidR="00330C31" w:rsidRDefault="00330C31" w:rsidP="005766A5"/>
    <w:p w14:paraId="3D6E25D7" w14:textId="733569E0" w:rsidR="007A766F" w:rsidRDefault="006D233E" w:rsidP="009A6521">
      <w:pPr>
        <w:pStyle w:val="Listeavsnitt"/>
        <w:numPr>
          <w:ilvl w:val="0"/>
          <w:numId w:val="10"/>
        </w:numPr>
      </w:pPr>
      <w:proofErr w:type="spellStart"/>
      <w:r w:rsidRPr="00045B23">
        <w:rPr>
          <w:u w:val="single"/>
        </w:rPr>
        <w:t>Visit</w:t>
      </w:r>
      <w:proofErr w:type="spellEnd"/>
      <w:r w:rsidRPr="00045B23">
        <w:rPr>
          <w:u w:val="single"/>
        </w:rPr>
        <w:t xml:space="preserve"> Bardu</w:t>
      </w:r>
      <w:r>
        <w:t xml:space="preserve"> </w:t>
      </w:r>
      <w:r w:rsidR="007A766F">
        <w:t>E</w:t>
      </w:r>
      <w:r>
        <w:t xml:space="preserve">r organisert som et BA, med 20 medlemsbedrifter. </w:t>
      </w:r>
      <w:proofErr w:type="spellStart"/>
      <w:r w:rsidRPr="0040762C">
        <w:t>Visit</w:t>
      </w:r>
      <w:proofErr w:type="spellEnd"/>
      <w:r w:rsidRPr="0040762C">
        <w:t xml:space="preserve"> Bardu Ba sin primæroppgave er samordning og utvikling av reiselivsaktiviteter.</w:t>
      </w:r>
      <w:r>
        <w:t xml:space="preserve"> </w:t>
      </w:r>
    </w:p>
    <w:p w14:paraId="63EEAFF2" w14:textId="77777777" w:rsidR="007A766F" w:rsidRDefault="007A766F" w:rsidP="009A6521"/>
    <w:p w14:paraId="1C6E78DC" w14:textId="77777777" w:rsidR="008667B7" w:rsidRDefault="008667B7" w:rsidP="009A6521"/>
    <w:p w14:paraId="418DC95D" w14:textId="77777777" w:rsidR="001653E2" w:rsidRPr="001653E2" w:rsidRDefault="009A6521" w:rsidP="009A6521">
      <w:pPr>
        <w:rPr>
          <w:u w:val="single"/>
        </w:rPr>
      </w:pPr>
      <w:r w:rsidRPr="001653E2">
        <w:rPr>
          <w:u w:val="single"/>
        </w:rPr>
        <w:t>Turistinformasjon i regionen</w:t>
      </w:r>
    </w:p>
    <w:p w14:paraId="1C05DF11" w14:textId="51C89AC0" w:rsidR="009A6521" w:rsidRDefault="00B74709" w:rsidP="009A6521">
      <w:r>
        <w:t xml:space="preserve">Turistinformasjonen </w:t>
      </w:r>
      <w:r w:rsidR="009A6521">
        <w:t xml:space="preserve">er sesongbasert og pr i dag betjent av Midt-Troms Museum med lokalisering på Finnsnes, </w:t>
      </w:r>
      <w:r w:rsidR="00701F54">
        <w:t xml:space="preserve">Tranøy, </w:t>
      </w:r>
      <w:r>
        <w:t xml:space="preserve">Bardufoss, Skaland og i Bardu. </w:t>
      </w:r>
    </w:p>
    <w:p w14:paraId="53A839AA" w14:textId="77777777" w:rsidR="00701F54" w:rsidRDefault="00701F54" w:rsidP="009A6521"/>
    <w:p w14:paraId="38770C94" w14:textId="77777777" w:rsidR="00B74709" w:rsidRDefault="00B74709" w:rsidP="009A6521"/>
    <w:p w14:paraId="60AF95C1" w14:textId="769E1EA3" w:rsidR="00B74709" w:rsidRPr="005766A5" w:rsidRDefault="00B74709" w:rsidP="009A6521">
      <w:pPr>
        <w:rPr>
          <w:b/>
        </w:rPr>
      </w:pPr>
      <w:r w:rsidRPr="005766A5">
        <w:rPr>
          <w:b/>
        </w:rPr>
        <w:t>Et langsiktig og samordnet destinasjonsarbeid vil kunne være en svært viktig faktor for å utvikle reiselivsnæringa, skape økt trafikk og være en samlende kraft for helhetlig reisemålsutvikling. Pr i dag er dette en stor utfordring for reiselivet i Midt-Troms.</w:t>
      </w:r>
    </w:p>
    <w:p w14:paraId="302FE4A6" w14:textId="77777777" w:rsidR="00330C31" w:rsidRPr="005766A5" w:rsidRDefault="00330C31" w:rsidP="009A6521">
      <w:pPr>
        <w:rPr>
          <w:b/>
        </w:rPr>
      </w:pPr>
    </w:p>
    <w:p w14:paraId="6A7947DA" w14:textId="77777777" w:rsidR="00330C31" w:rsidRDefault="00330C31" w:rsidP="009A6521"/>
    <w:p w14:paraId="2B0A3E5D" w14:textId="77777777" w:rsidR="00B74709" w:rsidRDefault="00B74709" w:rsidP="009A6521"/>
    <w:p w14:paraId="43074609" w14:textId="77777777" w:rsidR="00B74709" w:rsidRDefault="00B74709" w:rsidP="009A6521"/>
    <w:p w14:paraId="49C65907" w14:textId="77777777" w:rsidR="00330C31" w:rsidRDefault="00330C31" w:rsidP="009A6521"/>
    <w:p w14:paraId="04C18C9D" w14:textId="77777777" w:rsidR="0061066C" w:rsidRDefault="0061066C">
      <w:pPr>
        <w:rPr>
          <w:rFonts w:asciiTheme="majorHAnsi" w:eastAsiaTheme="majorEastAsia" w:hAnsiTheme="majorHAnsi" w:cstheme="majorBidi"/>
          <w:b/>
          <w:bCs/>
          <w:color w:val="1D2E4F" w:themeColor="accent1" w:themeShade="B5"/>
          <w:sz w:val="32"/>
          <w:szCs w:val="32"/>
        </w:rPr>
      </w:pPr>
      <w:r>
        <w:br w:type="page"/>
      </w:r>
    </w:p>
    <w:p w14:paraId="333731AF" w14:textId="47F107B5" w:rsidR="0061066C" w:rsidRDefault="0061066C" w:rsidP="0061066C">
      <w:pPr>
        <w:pStyle w:val="Overskrift1"/>
      </w:pPr>
      <w:bookmarkStart w:id="32" w:name="_Toc280872884"/>
      <w:r>
        <w:t>Sentrale vekstmuligheter innenfor reiseliv i Midt-Troms</w:t>
      </w:r>
      <w:bookmarkEnd w:id="32"/>
    </w:p>
    <w:p w14:paraId="3FA29915" w14:textId="77777777" w:rsidR="0061066C" w:rsidRDefault="0061066C" w:rsidP="0061066C"/>
    <w:p w14:paraId="26A6384A" w14:textId="01D4FD1B" w:rsidR="002C4B33" w:rsidRDefault="0061066C" w:rsidP="0061066C">
      <w:r>
        <w:t>Vi peker i denne omgang på noen vekstmuligheter for reiselivet i Midt-Troms. I en videreføring av Byregionprogrammet vil det måtte gjøre en bredere gjennomgang med flere involverte, som gjennom medvirkning i prosessen må ha et eierskap til valgt strategi.</w:t>
      </w:r>
      <w:r w:rsidR="00D70C72">
        <w:t xml:space="preserve"> </w:t>
      </w:r>
      <w:r w:rsidR="002C4B33">
        <w:t>I denne omgang peker vi på noen sentrale muligheter for å utløse vekst i reiselivet i Midt-Troms.</w:t>
      </w:r>
    </w:p>
    <w:p w14:paraId="76790A60" w14:textId="77777777" w:rsidR="005425A4" w:rsidRPr="0061066C" w:rsidRDefault="005425A4" w:rsidP="0061066C"/>
    <w:p w14:paraId="4A4E0CDC" w14:textId="08C85FC1" w:rsidR="009256A5" w:rsidRDefault="00CB339E" w:rsidP="005537A3">
      <w:pPr>
        <w:pStyle w:val="Overskrift2"/>
      </w:pPr>
      <w:bookmarkStart w:id="33" w:name="_Toc280872885"/>
      <w:r>
        <w:t>Nordlysturisme</w:t>
      </w:r>
      <w:r w:rsidR="00D70C72">
        <w:t>n</w:t>
      </w:r>
      <w:bookmarkEnd w:id="33"/>
    </w:p>
    <w:p w14:paraId="3141ED9C" w14:textId="0A246BA3" w:rsidR="00170A9C" w:rsidRDefault="00CB339E" w:rsidP="009256A5">
      <w:r w:rsidRPr="00CB339E">
        <w:t xml:space="preserve">Nordlysturismen har hatt en eventyrlig vekst de siste fem årene med en økning i antall kommersielle gjestedøgn på over 122 prosent, fra rundt 55 000 gjestedøgn i </w:t>
      </w:r>
      <w:r w:rsidR="00D70C72">
        <w:t>2009/10 til 122 000 i 2012/2013</w:t>
      </w:r>
      <w:r w:rsidRPr="00CB339E">
        <w:t>.</w:t>
      </w:r>
      <w:r w:rsidR="005537A3">
        <w:t xml:space="preserve"> </w:t>
      </w:r>
      <w:r w:rsidR="00170A9C" w:rsidRPr="00170A9C">
        <w:rPr>
          <w:noProof/>
        </w:rPr>
        <w:t xml:space="preserve">I </w:t>
      </w:r>
      <w:r w:rsidR="00170A9C">
        <w:rPr>
          <w:noProof/>
        </w:rPr>
        <w:t>2012</w:t>
      </w:r>
      <w:r w:rsidR="00170A9C" w:rsidRPr="00170A9C">
        <w:rPr>
          <w:noProof/>
        </w:rPr>
        <w:t xml:space="preserve"> ble det å oppleve nordlyset i Norge kåret til den aktiviteten flest briter ønsker å oppleve før de dør. Nordlyset danket ut både den kinesiske mur og pyramidene i Egypt i undersøkelsen gjort av TravelSupermarket. I 2013 ble Nordlyset i Norge også kåret til den reiseopplevelsen flest av Lonely Planets lesere ønsket å oppleve.</w:t>
      </w:r>
    </w:p>
    <w:p w14:paraId="213A26D6" w14:textId="4EF0A1E7" w:rsidR="00931D0A" w:rsidRPr="00931D0A" w:rsidRDefault="00CB339E" w:rsidP="00931D0A">
      <w:pPr>
        <w:rPr>
          <w:sz w:val="16"/>
          <w:szCs w:val="16"/>
        </w:rPr>
      </w:pPr>
      <w:r w:rsidRPr="00931D0A">
        <w:rPr>
          <w:sz w:val="16"/>
          <w:szCs w:val="16"/>
        </w:rPr>
        <w:t>Kilde: Innovasjonnorge.no</w:t>
      </w:r>
    </w:p>
    <w:p w14:paraId="008003AC" w14:textId="77777777" w:rsidR="00931D0A" w:rsidRDefault="00931D0A" w:rsidP="00931D0A"/>
    <w:p w14:paraId="43A0EF45" w14:textId="48D4DF5D" w:rsidR="00170A9C" w:rsidRDefault="00170A9C" w:rsidP="00931D0A">
      <w:r>
        <w:t xml:space="preserve">Nordlysturistene har høyt forbruk sammenlignet med sommerturistene, og </w:t>
      </w:r>
      <w:r w:rsidR="00D70C72">
        <w:t>har pr</w:t>
      </w:r>
      <w:r>
        <w:t xml:space="preserve"> i </w:t>
      </w:r>
      <w:r w:rsidR="00D70C72">
        <w:t>dag større behov for</w:t>
      </w:r>
      <w:r>
        <w:t xml:space="preserve"> tilrettelegging i form av sammensatte produkte</w:t>
      </w:r>
      <w:r w:rsidR="005537A3">
        <w:t>r</w:t>
      </w:r>
      <w:r>
        <w:t>.</w:t>
      </w:r>
    </w:p>
    <w:p w14:paraId="2989D970" w14:textId="77777777" w:rsidR="00D70C72" w:rsidRDefault="00D70C72" w:rsidP="00931D0A"/>
    <w:p w14:paraId="286771AF" w14:textId="75EA96ED" w:rsidR="00D70C72" w:rsidRDefault="00D70C72" w:rsidP="00931D0A">
      <w:r>
        <w:t xml:space="preserve">Tromsø er Nordlyshovedstaden, og et samarbeid opp i mot Tromsø vil være strategisk viktig for å få nordlysturisme til Midt-Troms. For Senja er også hvalsafari et </w:t>
      </w:r>
      <w:r w:rsidR="005766A5">
        <w:t>svært interessant vinterprodukt.</w:t>
      </w:r>
    </w:p>
    <w:p w14:paraId="76F66A40" w14:textId="77777777" w:rsidR="00D70C72" w:rsidRDefault="00D70C72" w:rsidP="00931D0A"/>
    <w:p w14:paraId="313FC518" w14:textId="77777777" w:rsidR="005425A4" w:rsidRDefault="005425A4" w:rsidP="00931D0A"/>
    <w:p w14:paraId="32420935" w14:textId="342DE345" w:rsidR="00D70C72" w:rsidRDefault="00D70C72" w:rsidP="00D70C72">
      <w:pPr>
        <w:pStyle w:val="Overskrift2"/>
      </w:pPr>
      <w:bookmarkStart w:id="34" w:name="_Toc280872886"/>
      <w:r>
        <w:t>Tilgjengeliggjøring av regionen</w:t>
      </w:r>
      <w:bookmarkEnd w:id="34"/>
    </w:p>
    <w:p w14:paraId="11645569" w14:textId="283372B3" w:rsidR="00C67DF7" w:rsidRDefault="00C67DF7" w:rsidP="009256A5">
      <w:r>
        <w:t>Etter 4 års arbeid</w:t>
      </w:r>
      <w:r w:rsidR="00EA4838">
        <w:t xml:space="preserve"> er nå et charterfond for Nord-N</w:t>
      </w:r>
      <w:r>
        <w:t>orge i ferd med å realiseres. Fondet skal redusere charteroperatørenes risiko ved etablering av ny chartertrafikk til landsdelen og dermed stimulere turoper</w:t>
      </w:r>
      <w:r w:rsidR="005537A3">
        <w:t>a</w:t>
      </w:r>
      <w:r>
        <w:t>tører til å sette inn flere direkteruter fra de store markedene og inn til landsdelen.</w:t>
      </w:r>
      <w:r w:rsidR="00D70C72">
        <w:t xml:space="preserve"> </w:t>
      </w:r>
      <w:r>
        <w:t xml:space="preserve">Dette vil gi en klar forbedring av tilgjengeligheten og kunne utløse </w:t>
      </w:r>
      <w:r w:rsidR="005537A3">
        <w:t xml:space="preserve">økt </w:t>
      </w:r>
      <w:proofErr w:type="spellStart"/>
      <w:r w:rsidR="004E6F9E">
        <w:t>utenlandstrafikk</w:t>
      </w:r>
      <w:proofErr w:type="spellEnd"/>
      <w:r w:rsidR="004E6F9E">
        <w:t xml:space="preserve"> til landsdelen og til vår region.</w:t>
      </w:r>
      <w:r w:rsidR="00D70C72">
        <w:t xml:space="preserve"> </w:t>
      </w:r>
      <w:proofErr w:type="spellStart"/>
      <w:r>
        <w:t>Snowman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airport Bardufoss er klargjort for </w:t>
      </w:r>
      <w:r w:rsidR="005537A3">
        <w:t xml:space="preserve">å ta i mot charterflyvninger med utgangspunkt i </w:t>
      </w:r>
      <w:r w:rsidR="00D70C72">
        <w:t xml:space="preserve">opplevelsesregionen </w:t>
      </w:r>
      <w:proofErr w:type="spellStart"/>
      <w:r w:rsidR="00D70C72">
        <w:t>Midt-troms</w:t>
      </w:r>
      <w:proofErr w:type="spellEnd"/>
      <w:r w:rsidR="00D70C72">
        <w:t>.</w:t>
      </w:r>
    </w:p>
    <w:p w14:paraId="0EA8348C" w14:textId="77777777" w:rsidR="00D70C72" w:rsidRDefault="00D70C72" w:rsidP="009256A5"/>
    <w:p w14:paraId="7356B6A2" w14:textId="574B43A2" w:rsidR="00D70C72" w:rsidRDefault="00D70C72" w:rsidP="009256A5">
      <w:r>
        <w:t>Etter mange år etableres fra 2015 et 4-års prosjekt med stabile sommerferger langs Nasjonal turistvegstrekninga på Senja, og helårsforbindelse over Malangen fra høsten 2016.  Samtidig arbei</w:t>
      </w:r>
      <w:r w:rsidR="002C4B33">
        <w:t>des med et forprosjekt for en ”K</w:t>
      </w:r>
      <w:r>
        <w:t>ystriksvei Bodø-Tromsø</w:t>
      </w:r>
      <w:r w:rsidR="002C4B33">
        <w:t>”</w:t>
      </w:r>
      <w:r w:rsidR="005425A4">
        <w:t>, over 3 nasjon</w:t>
      </w:r>
      <w:r w:rsidR="006D6AA3">
        <w:t>ale turistveg-strekninger -</w:t>
      </w:r>
      <w:r w:rsidR="005425A4">
        <w:t xml:space="preserve"> som er attraksjoner i seg selv. Dette vil kunne utløse ny trafikk.</w:t>
      </w:r>
    </w:p>
    <w:p w14:paraId="1F51CF4D" w14:textId="77777777" w:rsidR="00A66383" w:rsidRDefault="00A66383" w:rsidP="009256A5"/>
    <w:p w14:paraId="5DD94DB7" w14:textId="77777777" w:rsidR="005425A4" w:rsidRDefault="005425A4" w:rsidP="009256A5"/>
    <w:p w14:paraId="03B77CEA" w14:textId="77777777" w:rsidR="005425A4" w:rsidRDefault="005425A4" w:rsidP="009256A5"/>
    <w:p w14:paraId="5077F19D" w14:textId="27A53D9D" w:rsidR="00E8515E" w:rsidRDefault="00D754A4" w:rsidP="007C1BD9">
      <w:pPr>
        <w:pStyle w:val="Overskrift2"/>
      </w:pPr>
      <w:bookmarkStart w:id="35" w:name="_Toc280872887"/>
      <w:r>
        <w:t xml:space="preserve">Utvikle ”totalproduktet”- </w:t>
      </w:r>
      <w:r w:rsidR="005425A4">
        <w:t>flere n</w:t>
      </w:r>
      <w:r w:rsidR="007C1BD9">
        <w:t>atur</w:t>
      </w:r>
      <w:r w:rsidR="005425A4">
        <w:t>- og kultur</w:t>
      </w:r>
      <w:r w:rsidR="007C1BD9">
        <w:t>baserte opplevelser</w:t>
      </w:r>
      <w:bookmarkEnd w:id="35"/>
      <w:r w:rsidR="007C1BD9">
        <w:t xml:space="preserve"> </w:t>
      </w:r>
    </w:p>
    <w:p w14:paraId="0D0A7741" w14:textId="77777777" w:rsidR="005425A4" w:rsidRDefault="005425A4" w:rsidP="009256A5"/>
    <w:p w14:paraId="7B7A5680" w14:textId="0939732D" w:rsidR="005F7C75" w:rsidRDefault="005F7C75" w:rsidP="009256A5">
      <w:r>
        <w:t xml:space="preserve">Interessen for naturbaserte aktiviteter har vært økende over tid. Vi har </w:t>
      </w:r>
      <w:r w:rsidR="00D754A4">
        <w:t xml:space="preserve">tilgjengelige </w:t>
      </w:r>
      <w:r>
        <w:t xml:space="preserve">naturkvaliteter i verdensklasse. Ser vi Midt-Troms under ett har vi et unikt spekter av natur, fra den ville </w:t>
      </w:r>
      <w:proofErr w:type="spellStart"/>
      <w:r>
        <w:t>yttersia</w:t>
      </w:r>
      <w:proofErr w:type="spellEnd"/>
      <w:r>
        <w:t xml:space="preserve"> av Senja til det storslagne Indre Troms.</w:t>
      </w:r>
    </w:p>
    <w:p w14:paraId="57FB358B" w14:textId="77777777" w:rsidR="005F7C75" w:rsidRDefault="005F7C75" w:rsidP="009256A5"/>
    <w:p w14:paraId="436C8AC6" w14:textId="2271EFC2" w:rsidR="00EB49B2" w:rsidRDefault="005425A4">
      <w:r>
        <w:t>De tre nasjonal</w:t>
      </w:r>
      <w:r w:rsidR="005F7C75">
        <w:t>parkene våre er reisemål for en stadig økende vandreglade turister. Sykkelferierende er</w:t>
      </w:r>
      <w:r w:rsidR="00D25B1C">
        <w:t xml:space="preserve"> en stadig økende gruppe</w:t>
      </w:r>
      <w:r w:rsidR="005F7C75">
        <w:t xml:space="preserve"> Over 800 syklister reiste </w:t>
      </w:r>
      <w:r w:rsidR="00EB49B2">
        <w:t xml:space="preserve">med Andenes-Gryllefjord-ferga. </w:t>
      </w:r>
      <w:r w:rsidR="005F7C75">
        <w:t>Interessen for toppturer er økende. Det samme gjelder fisketurismen.</w:t>
      </w:r>
    </w:p>
    <w:p w14:paraId="7C042F3B" w14:textId="77777777" w:rsidR="00D754A4" w:rsidRDefault="00D754A4"/>
    <w:p w14:paraId="0360AF9B" w14:textId="6E4CFF76" w:rsidR="006D6AA3" w:rsidRDefault="006D6AA3">
      <w:r>
        <w:t xml:space="preserve">Gjennom Midt-Troms Museum er lokal historie og kultur og gjort tilgjengelig i hele regionen. </w:t>
      </w:r>
    </w:p>
    <w:p w14:paraId="14B71024" w14:textId="77777777" w:rsidR="005F7C75" w:rsidRDefault="005F7C75"/>
    <w:p w14:paraId="13C85B91" w14:textId="55B289B8" w:rsidR="00EB49B2" w:rsidRDefault="005F7C75">
      <w:r>
        <w:t xml:space="preserve">Dagens </w:t>
      </w:r>
      <w:r w:rsidR="00EB49B2">
        <w:t>turister ønsker å oppleve selv og</w:t>
      </w:r>
      <w:r>
        <w:t xml:space="preserve"> være aktive deltakere, ikke passive tilskuere. </w:t>
      </w:r>
      <w:r w:rsidR="00EB49B2">
        <w:t xml:space="preserve">De ønsker å oppleve autentiske lokalsamfunn og lære om kultur og samfunnsliv.  De vil gjerne prøve lokale matspesialiteter. </w:t>
      </w:r>
      <w:r w:rsidR="005766A5">
        <w:t xml:space="preserve"> I dette perspektivet vil </w:t>
      </w:r>
      <w:proofErr w:type="spellStart"/>
      <w:r w:rsidR="005766A5">
        <w:t>f.eks</w:t>
      </w:r>
      <w:proofErr w:type="spellEnd"/>
      <w:r w:rsidR="005766A5">
        <w:t xml:space="preserve"> muligheten til å besøke en sjømatbedrift eller være med en fiskebåt kunne være attraktive tilbud.</w:t>
      </w:r>
      <w:r w:rsidR="00A66383">
        <w:t xml:space="preserve"> </w:t>
      </w:r>
      <w:proofErr w:type="spellStart"/>
      <w:r w:rsidR="00A66383">
        <w:t>Fleksibilisering</w:t>
      </w:r>
      <w:proofErr w:type="spellEnd"/>
      <w:r w:rsidR="00A66383">
        <w:t xml:space="preserve"> av arbeidslivet medfører økte muligheter for såkalt ”</w:t>
      </w:r>
      <w:proofErr w:type="spellStart"/>
      <w:r w:rsidR="00A66383">
        <w:t>workation</w:t>
      </w:r>
      <w:proofErr w:type="spellEnd"/>
      <w:r w:rsidR="00A66383">
        <w:t>”, der muligheten for å kunne utføre arbeid kan forlenge et ferieopphold.</w:t>
      </w:r>
    </w:p>
    <w:p w14:paraId="463478C8" w14:textId="77777777" w:rsidR="00E8515E" w:rsidRDefault="00E8515E"/>
    <w:p w14:paraId="78C2386E" w14:textId="77777777" w:rsidR="00EB49B2" w:rsidRDefault="00EB49B2"/>
    <w:p w14:paraId="2FD1B80B" w14:textId="77777777" w:rsidR="00267909" w:rsidRDefault="00267909"/>
    <w:p w14:paraId="7077FB5F" w14:textId="6A7B5D71" w:rsidR="007C1BD9" w:rsidRDefault="001A4C71" w:rsidP="00EB49B2">
      <w:pPr>
        <w:pStyle w:val="Overskrift2"/>
      </w:pPr>
      <w:bookmarkStart w:id="36" w:name="_Toc280872888"/>
      <w:r>
        <w:t>Langsiktig reisemålsu</w:t>
      </w:r>
      <w:r w:rsidR="00EB49B2">
        <w:t>tvikling og destinasjonsarbeid</w:t>
      </w:r>
      <w:bookmarkEnd w:id="36"/>
    </w:p>
    <w:p w14:paraId="3C880A0F" w14:textId="77777777" w:rsidR="001311BF" w:rsidRDefault="001311BF"/>
    <w:p w14:paraId="5453C322" w14:textId="3AE73A44" w:rsidR="001311BF" w:rsidRDefault="001311BF" w:rsidP="001311BF">
      <w:r>
        <w:t xml:space="preserve">Destinasjonsarbeidet i regionen bør samordnes og styrkes for å utløse det uttalte vekstpotensialet i reiselivet.  </w:t>
      </w:r>
    </w:p>
    <w:p w14:paraId="262E983B" w14:textId="77777777" w:rsidR="001311BF" w:rsidRDefault="001311BF" w:rsidP="001311BF"/>
    <w:p w14:paraId="6492D68A" w14:textId="1C34C762" w:rsidR="001311BF" w:rsidRDefault="001311BF" w:rsidP="001311BF">
      <w:r>
        <w:t xml:space="preserve">Vertskap (visningsturer, presseturer), informasjon (web-basert og tradisjonell turistinformasjon), produktutvikling (aktørnettverk, samarbeidsprosjekter, kompetanseheving), markedskunnskap og reisemålsutvikling er områder vi bør ha et aktivt grep om i regionen. </w:t>
      </w:r>
    </w:p>
    <w:p w14:paraId="4DD12932" w14:textId="77777777" w:rsidR="001311BF" w:rsidRDefault="001311BF" w:rsidP="001311BF"/>
    <w:p w14:paraId="1B7D851B" w14:textId="1C721386" w:rsidR="00C30A0B" w:rsidRDefault="00C30A0B" w:rsidP="00C30A0B">
      <w:r>
        <w:t>Landsdelsselskapet må få fortsette arbeidet med å skape økt reiselyst til landsdelen. Når og hvis den planlagte samordning av reisemålsselskapsstrukturen blir gjenno</w:t>
      </w:r>
      <w:r w:rsidR="00606D5B">
        <w:t>mført, må regionen posisjonere seg i forhold til det.</w:t>
      </w:r>
      <w:r>
        <w:t xml:space="preserve"> Dersom det blir flere destinasjonsselskap i Troms, bør ett av disse være lokalisert i </w:t>
      </w:r>
      <w:r w:rsidR="001311BF">
        <w:t>vår region</w:t>
      </w:r>
      <w:r>
        <w:t xml:space="preserve">. Dersom det blir ett ”fylkesdestinasjonsselskap”, </w:t>
      </w:r>
      <w:r w:rsidR="00606D5B">
        <w:t>må</w:t>
      </w:r>
      <w:r>
        <w:t xml:space="preserve"> </w:t>
      </w:r>
      <w:r w:rsidR="001311BF">
        <w:t>vi</w:t>
      </w:r>
      <w:r w:rsidR="00606D5B">
        <w:t xml:space="preserve"> være aktivt knyttet opp mot dette.</w:t>
      </w:r>
    </w:p>
    <w:p w14:paraId="799AEA8A" w14:textId="77777777" w:rsidR="00267909" w:rsidRDefault="00267909" w:rsidP="00C30A0B"/>
    <w:p w14:paraId="004AB215" w14:textId="77777777" w:rsidR="00267909" w:rsidRDefault="00267909" w:rsidP="00267909">
      <w:r>
        <w:t xml:space="preserve">Reisemålsutvikling og lokalsamfunnsutvikling må sees i større sammenheng i kommunal og regional planlegging, </w:t>
      </w:r>
      <w:proofErr w:type="spellStart"/>
      <w:r>
        <w:t>jfr.avsnittet</w:t>
      </w:r>
      <w:proofErr w:type="spellEnd"/>
      <w:r>
        <w:t xml:space="preserve"> ”Reisemålsutvikling og lokalsamfunnsutvikling”. Vi trenger en aktør som kan være en positiv pådriver og tilrettelegger overfor kommunene i dette arbeidet, og samtidig sikre et regionalt perspektiv.</w:t>
      </w:r>
    </w:p>
    <w:p w14:paraId="4724A83E" w14:textId="77777777" w:rsidR="00267909" w:rsidRDefault="00267909" w:rsidP="00C30A0B"/>
    <w:p w14:paraId="54A5CF8A" w14:textId="77777777" w:rsidR="00C30A0B" w:rsidRDefault="00C30A0B" w:rsidP="00CE1B5E"/>
    <w:p w14:paraId="2973653D" w14:textId="3AD0788B" w:rsidR="00EB49B2" w:rsidRDefault="00EB49B2" w:rsidP="005537A3"/>
    <w:sectPr w:rsidR="00EB49B2" w:rsidSect="00C07AD1">
      <w:pgSz w:w="11900" w:h="16840"/>
      <w:pgMar w:top="1418" w:right="1418" w:bottom="1418" w:left="1418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32CF8" w14:textId="77777777" w:rsidR="00425571" w:rsidRDefault="00425571" w:rsidP="00C07AD1">
      <w:r>
        <w:separator/>
      </w:r>
    </w:p>
  </w:endnote>
  <w:endnote w:type="continuationSeparator" w:id="0">
    <w:p w14:paraId="79C33525" w14:textId="77777777" w:rsidR="00425571" w:rsidRDefault="00425571" w:rsidP="00C07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74F1D" w14:textId="77777777" w:rsidR="00425571" w:rsidRDefault="00425571" w:rsidP="00C07AD1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69C56FA5" w14:textId="77777777" w:rsidR="00425571" w:rsidRDefault="00425571" w:rsidP="00C07AD1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2C514" w14:textId="77777777" w:rsidR="00425571" w:rsidRPr="00721109" w:rsidRDefault="00425571" w:rsidP="00C07AD1">
    <w:pPr>
      <w:pStyle w:val="Bunntekst"/>
      <w:framePr w:wrap="around" w:vAnchor="text" w:hAnchor="margin" w:xAlign="right" w:y="1"/>
      <w:rPr>
        <w:rStyle w:val="Sidetall"/>
        <w:sz w:val="20"/>
        <w:szCs w:val="20"/>
      </w:rPr>
    </w:pPr>
    <w:r w:rsidRPr="00721109">
      <w:rPr>
        <w:rStyle w:val="Sidetall"/>
        <w:sz w:val="20"/>
        <w:szCs w:val="20"/>
      </w:rPr>
      <w:fldChar w:fldCharType="begin"/>
    </w:r>
    <w:r w:rsidRPr="00721109">
      <w:rPr>
        <w:rStyle w:val="Sidetall"/>
        <w:sz w:val="20"/>
        <w:szCs w:val="20"/>
      </w:rPr>
      <w:instrText xml:space="preserve">PAGE  </w:instrText>
    </w:r>
    <w:r w:rsidRPr="00721109">
      <w:rPr>
        <w:rStyle w:val="Sidetall"/>
        <w:sz w:val="20"/>
        <w:szCs w:val="20"/>
      </w:rPr>
      <w:fldChar w:fldCharType="separate"/>
    </w:r>
    <w:r w:rsidR="002A1EE1">
      <w:rPr>
        <w:rStyle w:val="Sidetall"/>
        <w:noProof/>
        <w:sz w:val="20"/>
        <w:szCs w:val="20"/>
      </w:rPr>
      <w:t>25</w:t>
    </w:r>
    <w:r w:rsidRPr="00721109">
      <w:rPr>
        <w:rStyle w:val="Sidetall"/>
        <w:sz w:val="20"/>
        <w:szCs w:val="20"/>
      </w:rPr>
      <w:fldChar w:fldCharType="end"/>
    </w:r>
  </w:p>
  <w:p w14:paraId="2C77AE5F" w14:textId="6F333100" w:rsidR="00425571" w:rsidRPr="00721109" w:rsidRDefault="00425571" w:rsidP="00C07AD1">
    <w:pPr>
      <w:pStyle w:val="Bunntekst"/>
      <w:pBdr>
        <w:top w:val="single" w:sz="4" w:space="1" w:color="auto"/>
      </w:pBdr>
      <w:tabs>
        <w:tab w:val="right" w:pos="8647"/>
      </w:tabs>
      <w:ind w:right="417"/>
      <w:rPr>
        <w:sz w:val="20"/>
        <w:szCs w:val="20"/>
      </w:rPr>
    </w:pPr>
    <w:r w:rsidRPr="00721109">
      <w:rPr>
        <w:sz w:val="20"/>
        <w:szCs w:val="20"/>
      </w:rPr>
      <w:t>Delrapport – reiseliv i Midt-Troms som vekstområde</w:t>
    </w:r>
    <w:r w:rsidRPr="00721109">
      <w:rPr>
        <w:sz w:val="20"/>
        <w:szCs w:val="20"/>
      </w:rPr>
      <w:tab/>
    </w:r>
    <w:r>
      <w:rPr>
        <w:sz w:val="20"/>
        <w:szCs w:val="20"/>
      </w:rPr>
      <w:tab/>
    </w:r>
    <w:r w:rsidRPr="00721109">
      <w:rPr>
        <w:sz w:val="20"/>
        <w:szCs w:val="20"/>
      </w:rPr>
      <w:t xml:space="preserve">Side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EEE02" w14:textId="77777777" w:rsidR="00425571" w:rsidRDefault="00425571" w:rsidP="00C07AD1">
      <w:r>
        <w:separator/>
      </w:r>
    </w:p>
  </w:footnote>
  <w:footnote w:type="continuationSeparator" w:id="0">
    <w:p w14:paraId="7A7C2FAA" w14:textId="77777777" w:rsidR="00425571" w:rsidRDefault="00425571" w:rsidP="00C07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35CDC"/>
    <w:multiLevelType w:val="hybridMultilevel"/>
    <w:tmpl w:val="362C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C298D"/>
    <w:multiLevelType w:val="hybridMultilevel"/>
    <w:tmpl w:val="6E7E47DA"/>
    <w:lvl w:ilvl="0" w:tplc="49BAFB5A">
      <w:start w:val="350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03C61"/>
    <w:multiLevelType w:val="hybridMultilevel"/>
    <w:tmpl w:val="2242C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35B34"/>
    <w:multiLevelType w:val="hybridMultilevel"/>
    <w:tmpl w:val="FE883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B2893"/>
    <w:multiLevelType w:val="hybridMultilevel"/>
    <w:tmpl w:val="8C74A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6010DD"/>
    <w:multiLevelType w:val="hybridMultilevel"/>
    <w:tmpl w:val="2C7024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31B65"/>
    <w:multiLevelType w:val="hybridMultilevel"/>
    <w:tmpl w:val="54908840"/>
    <w:lvl w:ilvl="0" w:tplc="0472C4B8">
      <w:start w:val="45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08138F"/>
    <w:multiLevelType w:val="hybridMultilevel"/>
    <w:tmpl w:val="95E03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1F0325"/>
    <w:multiLevelType w:val="hybridMultilevel"/>
    <w:tmpl w:val="85C0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731F88"/>
    <w:multiLevelType w:val="hybridMultilevel"/>
    <w:tmpl w:val="A8D6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B53019"/>
    <w:multiLevelType w:val="hybridMultilevel"/>
    <w:tmpl w:val="D26C1BCA"/>
    <w:lvl w:ilvl="0" w:tplc="7A72D9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E64641"/>
    <w:multiLevelType w:val="hybridMultilevel"/>
    <w:tmpl w:val="D486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16364"/>
    <w:multiLevelType w:val="hybridMultilevel"/>
    <w:tmpl w:val="65B8C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10"/>
  </w:num>
  <w:num w:numId="9">
    <w:abstractNumId w:val="11"/>
  </w:num>
  <w:num w:numId="10">
    <w:abstractNumId w:val="3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D7"/>
    <w:rsid w:val="00027464"/>
    <w:rsid w:val="000431B0"/>
    <w:rsid w:val="00045B23"/>
    <w:rsid w:val="00047341"/>
    <w:rsid w:val="000473BA"/>
    <w:rsid w:val="00047E2F"/>
    <w:rsid w:val="000578AA"/>
    <w:rsid w:val="00061296"/>
    <w:rsid w:val="00065F05"/>
    <w:rsid w:val="00072985"/>
    <w:rsid w:val="000A0344"/>
    <w:rsid w:val="000B2413"/>
    <w:rsid w:val="000B6F4D"/>
    <w:rsid w:val="000C20E8"/>
    <w:rsid w:val="000D2D48"/>
    <w:rsid w:val="000F04DC"/>
    <w:rsid w:val="001168A1"/>
    <w:rsid w:val="001311BF"/>
    <w:rsid w:val="0013133A"/>
    <w:rsid w:val="001357A7"/>
    <w:rsid w:val="00137675"/>
    <w:rsid w:val="00142CBF"/>
    <w:rsid w:val="00163444"/>
    <w:rsid w:val="001653E2"/>
    <w:rsid w:val="00170A9C"/>
    <w:rsid w:val="001A4954"/>
    <w:rsid w:val="001A4C71"/>
    <w:rsid w:val="001A4D21"/>
    <w:rsid w:val="001B7F0C"/>
    <w:rsid w:val="001C194B"/>
    <w:rsid w:val="001E30B3"/>
    <w:rsid w:val="0020097B"/>
    <w:rsid w:val="0020479F"/>
    <w:rsid w:val="00237CB5"/>
    <w:rsid w:val="002467C9"/>
    <w:rsid w:val="002555BF"/>
    <w:rsid w:val="0026490A"/>
    <w:rsid w:val="00267909"/>
    <w:rsid w:val="002845D6"/>
    <w:rsid w:val="002A1EE1"/>
    <w:rsid w:val="002B4DB8"/>
    <w:rsid w:val="002C299D"/>
    <w:rsid w:val="002C4B33"/>
    <w:rsid w:val="002D1541"/>
    <w:rsid w:val="0031466F"/>
    <w:rsid w:val="00320BB9"/>
    <w:rsid w:val="00330C31"/>
    <w:rsid w:val="00331F6B"/>
    <w:rsid w:val="00347163"/>
    <w:rsid w:val="003773E4"/>
    <w:rsid w:val="003A51B0"/>
    <w:rsid w:val="003B378C"/>
    <w:rsid w:val="003E7236"/>
    <w:rsid w:val="003F6C1D"/>
    <w:rsid w:val="0040624B"/>
    <w:rsid w:val="0040762C"/>
    <w:rsid w:val="00410448"/>
    <w:rsid w:val="00414EEB"/>
    <w:rsid w:val="00416922"/>
    <w:rsid w:val="00425571"/>
    <w:rsid w:val="00472A74"/>
    <w:rsid w:val="004A1B6A"/>
    <w:rsid w:val="004A2926"/>
    <w:rsid w:val="004C02D9"/>
    <w:rsid w:val="004D123C"/>
    <w:rsid w:val="004E6F9E"/>
    <w:rsid w:val="00506984"/>
    <w:rsid w:val="00525E96"/>
    <w:rsid w:val="005416A3"/>
    <w:rsid w:val="00541C56"/>
    <w:rsid w:val="005425A4"/>
    <w:rsid w:val="00545545"/>
    <w:rsid w:val="005537A3"/>
    <w:rsid w:val="00565F7F"/>
    <w:rsid w:val="005766A5"/>
    <w:rsid w:val="005855C5"/>
    <w:rsid w:val="005B5079"/>
    <w:rsid w:val="005C0C54"/>
    <w:rsid w:val="005C2B29"/>
    <w:rsid w:val="005C4066"/>
    <w:rsid w:val="005E2C81"/>
    <w:rsid w:val="005F22C8"/>
    <w:rsid w:val="005F7C75"/>
    <w:rsid w:val="0060021E"/>
    <w:rsid w:val="00606D5B"/>
    <w:rsid w:val="0061066C"/>
    <w:rsid w:val="00616387"/>
    <w:rsid w:val="00641D49"/>
    <w:rsid w:val="0064749C"/>
    <w:rsid w:val="00653B26"/>
    <w:rsid w:val="00672C6E"/>
    <w:rsid w:val="00690E01"/>
    <w:rsid w:val="006B6D85"/>
    <w:rsid w:val="006C26BD"/>
    <w:rsid w:val="006C3D8E"/>
    <w:rsid w:val="006D233E"/>
    <w:rsid w:val="006D6A24"/>
    <w:rsid w:val="006D6AA3"/>
    <w:rsid w:val="00701F54"/>
    <w:rsid w:val="00710E6D"/>
    <w:rsid w:val="00715946"/>
    <w:rsid w:val="00721109"/>
    <w:rsid w:val="007365D7"/>
    <w:rsid w:val="007508BD"/>
    <w:rsid w:val="00754DF1"/>
    <w:rsid w:val="007632E0"/>
    <w:rsid w:val="00764A3E"/>
    <w:rsid w:val="007A6DF7"/>
    <w:rsid w:val="007A766F"/>
    <w:rsid w:val="007C1BD9"/>
    <w:rsid w:val="007E36F9"/>
    <w:rsid w:val="007E7EFD"/>
    <w:rsid w:val="00804774"/>
    <w:rsid w:val="00842CCD"/>
    <w:rsid w:val="0085281C"/>
    <w:rsid w:val="00863000"/>
    <w:rsid w:val="00863B48"/>
    <w:rsid w:val="008667B7"/>
    <w:rsid w:val="00873C87"/>
    <w:rsid w:val="008A780D"/>
    <w:rsid w:val="008B55F7"/>
    <w:rsid w:val="008C0CC6"/>
    <w:rsid w:val="008C48C9"/>
    <w:rsid w:val="008C4D2A"/>
    <w:rsid w:val="008C60D3"/>
    <w:rsid w:val="008D7B90"/>
    <w:rsid w:val="008E7B1B"/>
    <w:rsid w:val="00902815"/>
    <w:rsid w:val="0090735E"/>
    <w:rsid w:val="00907CA2"/>
    <w:rsid w:val="00910630"/>
    <w:rsid w:val="00913B06"/>
    <w:rsid w:val="00917281"/>
    <w:rsid w:val="009256A5"/>
    <w:rsid w:val="00931D0A"/>
    <w:rsid w:val="0093556C"/>
    <w:rsid w:val="00936809"/>
    <w:rsid w:val="00966492"/>
    <w:rsid w:val="00967D76"/>
    <w:rsid w:val="009A6521"/>
    <w:rsid w:val="009C53D2"/>
    <w:rsid w:val="009C7994"/>
    <w:rsid w:val="009D63BC"/>
    <w:rsid w:val="009F7821"/>
    <w:rsid w:val="00A110EB"/>
    <w:rsid w:val="00A112BB"/>
    <w:rsid w:val="00A15F8E"/>
    <w:rsid w:val="00A239D7"/>
    <w:rsid w:val="00A36A50"/>
    <w:rsid w:val="00A56DDB"/>
    <w:rsid w:val="00A66383"/>
    <w:rsid w:val="00A8710E"/>
    <w:rsid w:val="00A936C8"/>
    <w:rsid w:val="00AE72D0"/>
    <w:rsid w:val="00B123CE"/>
    <w:rsid w:val="00B17C08"/>
    <w:rsid w:val="00B272AE"/>
    <w:rsid w:val="00B73450"/>
    <w:rsid w:val="00B74709"/>
    <w:rsid w:val="00B82D20"/>
    <w:rsid w:val="00B857C0"/>
    <w:rsid w:val="00BB0096"/>
    <w:rsid w:val="00BD253C"/>
    <w:rsid w:val="00BE664B"/>
    <w:rsid w:val="00BF1C13"/>
    <w:rsid w:val="00C07AD1"/>
    <w:rsid w:val="00C30A0B"/>
    <w:rsid w:val="00C53701"/>
    <w:rsid w:val="00C5572A"/>
    <w:rsid w:val="00C67DF7"/>
    <w:rsid w:val="00C808AB"/>
    <w:rsid w:val="00CB339E"/>
    <w:rsid w:val="00CC302A"/>
    <w:rsid w:val="00CE1B5E"/>
    <w:rsid w:val="00CE1CF1"/>
    <w:rsid w:val="00CE21C8"/>
    <w:rsid w:val="00D20FFF"/>
    <w:rsid w:val="00D25B1C"/>
    <w:rsid w:val="00D30ED8"/>
    <w:rsid w:val="00D360F7"/>
    <w:rsid w:val="00D53D5D"/>
    <w:rsid w:val="00D6398A"/>
    <w:rsid w:val="00D650C9"/>
    <w:rsid w:val="00D70C72"/>
    <w:rsid w:val="00D743F1"/>
    <w:rsid w:val="00D754A4"/>
    <w:rsid w:val="00D81B51"/>
    <w:rsid w:val="00D93C51"/>
    <w:rsid w:val="00D96D5A"/>
    <w:rsid w:val="00DB20BF"/>
    <w:rsid w:val="00DC66DA"/>
    <w:rsid w:val="00DF1301"/>
    <w:rsid w:val="00E0195C"/>
    <w:rsid w:val="00E03DDE"/>
    <w:rsid w:val="00E17F3E"/>
    <w:rsid w:val="00E73A52"/>
    <w:rsid w:val="00E76690"/>
    <w:rsid w:val="00E77470"/>
    <w:rsid w:val="00E8515E"/>
    <w:rsid w:val="00EA4838"/>
    <w:rsid w:val="00EB49B2"/>
    <w:rsid w:val="00EB4D00"/>
    <w:rsid w:val="00EE0159"/>
    <w:rsid w:val="00F0490F"/>
    <w:rsid w:val="00F0738C"/>
    <w:rsid w:val="00F14899"/>
    <w:rsid w:val="00F273AA"/>
    <w:rsid w:val="00F30255"/>
    <w:rsid w:val="00F40362"/>
    <w:rsid w:val="00F44A12"/>
    <w:rsid w:val="00F50AB7"/>
    <w:rsid w:val="00F55178"/>
    <w:rsid w:val="00F61470"/>
    <w:rsid w:val="00F94EE9"/>
    <w:rsid w:val="00FA14E4"/>
    <w:rsid w:val="00FC0E7E"/>
    <w:rsid w:val="00FC417B"/>
    <w:rsid w:val="00FE40BA"/>
    <w:rsid w:val="00FF30F0"/>
    <w:rsid w:val="00FF5DA4"/>
    <w:rsid w:val="00FF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A044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78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D2E4F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67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5B50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2467C9"/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table" w:styleId="Lysliste-uthevingsfarge1">
    <w:name w:val="Light List Accent 1"/>
    <w:basedOn w:val="Vanligtabell"/>
    <w:uiPriority w:val="61"/>
    <w:rsid w:val="002467C9"/>
    <w:tblPr>
      <w:tblStyleRowBandSize w:val="1"/>
      <w:tblStyleColBandSize w:val="1"/>
      <w:tblInd w:w="0" w:type="dxa"/>
      <w:tblBorders>
        <w:top w:val="single" w:sz="8" w:space="0" w:color="294171" w:themeColor="accent1"/>
        <w:left w:val="single" w:sz="8" w:space="0" w:color="294171" w:themeColor="accent1"/>
        <w:bottom w:val="single" w:sz="8" w:space="0" w:color="294171" w:themeColor="accent1"/>
        <w:right w:val="single" w:sz="8" w:space="0" w:color="29417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417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4171" w:themeColor="accent1"/>
          <w:left w:val="single" w:sz="8" w:space="0" w:color="294171" w:themeColor="accent1"/>
          <w:bottom w:val="single" w:sz="8" w:space="0" w:color="294171" w:themeColor="accent1"/>
          <w:right w:val="single" w:sz="8" w:space="0" w:color="29417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4171" w:themeColor="accent1"/>
          <w:left w:val="single" w:sz="8" w:space="0" w:color="294171" w:themeColor="accent1"/>
          <w:bottom w:val="single" w:sz="8" w:space="0" w:color="294171" w:themeColor="accent1"/>
          <w:right w:val="single" w:sz="8" w:space="0" w:color="294171" w:themeColor="accent1"/>
        </w:tcBorders>
      </w:tcPr>
    </w:tblStylePr>
    <w:tblStylePr w:type="band1Horz">
      <w:tblPr/>
      <w:tcPr>
        <w:tcBorders>
          <w:top w:val="single" w:sz="8" w:space="0" w:color="294171" w:themeColor="accent1"/>
          <w:left w:val="single" w:sz="8" w:space="0" w:color="294171" w:themeColor="accent1"/>
          <w:bottom w:val="single" w:sz="8" w:space="0" w:color="294171" w:themeColor="accent1"/>
          <w:right w:val="single" w:sz="8" w:space="0" w:color="294171" w:themeColor="accent1"/>
        </w:tcBorders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0578AA"/>
    <w:rPr>
      <w:rFonts w:asciiTheme="majorHAnsi" w:eastAsiaTheme="majorEastAsia" w:hAnsiTheme="majorHAnsi" w:cstheme="majorBidi"/>
      <w:b/>
      <w:bCs/>
      <w:color w:val="1D2E4F" w:themeColor="accent1" w:themeShade="B5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4A1B6A"/>
    <w:pPr>
      <w:pBdr>
        <w:bottom w:val="single" w:sz="8" w:space="4" w:color="294171" w:themeColor="accent1"/>
      </w:pBdr>
      <w:spacing w:after="300"/>
      <w:contextualSpacing/>
    </w:pPr>
    <w:rPr>
      <w:rFonts w:asciiTheme="majorHAnsi" w:eastAsiaTheme="majorEastAsia" w:hAnsiTheme="majorHAnsi" w:cstheme="majorBidi"/>
      <w:color w:val="21232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A1B6A"/>
    <w:rPr>
      <w:rFonts w:asciiTheme="majorHAnsi" w:eastAsiaTheme="majorEastAsia" w:hAnsiTheme="majorHAnsi" w:cstheme="majorBidi"/>
      <w:color w:val="212320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FE40BA"/>
    <w:pPr>
      <w:ind w:left="720"/>
      <w:contextualSpacing/>
    </w:pPr>
  </w:style>
  <w:style w:type="table" w:styleId="Lysskyggelegging-uthevingsfarge1">
    <w:name w:val="Light Shading Accent 1"/>
    <w:basedOn w:val="Vanligtabell"/>
    <w:uiPriority w:val="60"/>
    <w:rsid w:val="0031466F"/>
    <w:rPr>
      <w:color w:val="1E3054" w:themeColor="accent1" w:themeShade="BF"/>
    </w:rPr>
    <w:tblPr>
      <w:tblStyleRowBandSize w:val="1"/>
      <w:tblStyleColBandSize w:val="1"/>
      <w:tblInd w:w="0" w:type="dxa"/>
      <w:tblBorders>
        <w:top w:val="single" w:sz="8" w:space="0" w:color="294171" w:themeColor="accent1"/>
        <w:bottom w:val="single" w:sz="8" w:space="0" w:color="29417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4171" w:themeColor="accent1"/>
          <w:left w:val="nil"/>
          <w:bottom w:val="single" w:sz="8" w:space="0" w:color="29417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4171" w:themeColor="accent1"/>
          <w:left w:val="nil"/>
          <w:bottom w:val="single" w:sz="8" w:space="0" w:color="29417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CC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CCE7" w:themeFill="accent1" w:themeFillTint="3F"/>
      </w:tcPr>
    </w:tblStylePr>
  </w:style>
  <w:style w:type="table" w:styleId="Lysliste-uthevingsfarge5">
    <w:name w:val="Light List Accent 5"/>
    <w:basedOn w:val="Vanligtabell"/>
    <w:uiPriority w:val="61"/>
    <w:rsid w:val="0031466F"/>
    <w:tblPr>
      <w:tblStyleRowBandSize w:val="1"/>
      <w:tblStyleColBandSize w:val="1"/>
      <w:tblInd w:w="0" w:type="dxa"/>
      <w:tblBorders>
        <w:top w:val="single" w:sz="8" w:space="0" w:color="5A1705" w:themeColor="accent5"/>
        <w:left w:val="single" w:sz="8" w:space="0" w:color="5A1705" w:themeColor="accent5"/>
        <w:bottom w:val="single" w:sz="8" w:space="0" w:color="5A1705" w:themeColor="accent5"/>
        <w:right w:val="single" w:sz="8" w:space="0" w:color="5A170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170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1705" w:themeColor="accent5"/>
          <w:left w:val="single" w:sz="8" w:space="0" w:color="5A1705" w:themeColor="accent5"/>
          <w:bottom w:val="single" w:sz="8" w:space="0" w:color="5A1705" w:themeColor="accent5"/>
          <w:right w:val="single" w:sz="8" w:space="0" w:color="5A170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1705" w:themeColor="accent5"/>
          <w:left w:val="single" w:sz="8" w:space="0" w:color="5A1705" w:themeColor="accent5"/>
          <w:bottom w:val="single" w:sz="8" w:space="0" w:color="5A1705" w:themeColor="accent5"/>
          <w:right w:val="single" w:sz="8" w:space="0" w:color="5A1705" w:themeColor="accent5"/>
        </w:tcBorders>
      </w:tcPr>
    </w:tblStylePr>
    <w:tblStylePr w:type="band1Horz">
      <w:tblPr/>
      <w:tcPr>
        <w:tcBorders>
          <w:top w:val="single" w:sz="8" w:space="0" w:color="5A1705" w:themeColor="accent5"/>
          <w:left w:val="single" w:sz="8" w:space="0" w:color="5A1705" w:themeColor="accent5"/>
          <w:bottom w:val="single" w:sz="8" w:space="0" w:color="5A1705" w:themeColor="accent5"/>
          <w:right w:val="single" w:sz="8" w:space="0" w:color="5A1705" w:themeColor="accent5"/>
        </w:tcBorders>
      </w:tcPr>
    </w:tblStylePr>
  </w:style>
  <w:style w:type="character" w:styleId="Hyperkobling">
    <w:name w:val="Hyperlink"/>
    <w:basedOn w:val="Standardskriftforavsnitt"/>
    <w:uiPriority w:val="99"/>
    <w:unhideWhenUsed/>
    <w:rsid w:val="00416922"/>
    <w:rPr>
      <w:color w:val="74B6BC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4036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0362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C07A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07AD1"/>
  </w:style>
  <w:style w:type="paragraph" w:styleId="Bunntekst">
    <w:name w:val="footer"/>
    <w:basedOn w:val="Normal"/>
    <w:link w:val="BunntekstTegn"/>
    <w:uiPriority w:val="99"/>
    <w:unhideWhenUsed/>
    <w:rsid w:val="00C07AD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07AD1"/>
  </w:style>
  <w:style w:type="character" w:styleId="Sidetall">
    <w:name w:val="page number"/>
    <w:basedOn w:val="Standardskriftforavsnitt"/>
    <w:uiPriority w:val="99"/>
    <w:semiHidden/>
    <w:unhideWhenUsed/>
    <w:rsid w:val="00C07AD1"/>
  </w:style>
  <w:style w:type="paragraph" w:styleId="Ingenmellomrom">
    <w:name w:val="No Spacing"/>
    <w:link w:val="IngenmellomromTegn"/>
    <w:qFormat/>
    <w:rsid w:val="00C07AD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C07AD1"/>
    <w:rPr>
      <w:rFonts w:ascii="PMingLiU" w:hAnsi="PMingLiU"/>
      <w:sz w:val="22"/>
      <w:szCs w:val="2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76690"/>
    <w:pPr>
      <w:spacing w:line="276" w:lineRule="auto"/>
      <w:outlineLvl w:val="9"/>
    </w:pPr>
    <w:rPr>
      <w:color w:val="1E3054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E76690"/>
    <w:pPr>
      <w:spacing w:before="120"/>
    </w:pPr>
    <w:rPr>
      <w:b/>
      <w:sz w:val="22"/>
      <w:szCs w:val="22"/>
    </w:rPr>
  </w:style>
  <w:style w:type="paragraph" w:styleId="INNH2">
    <w:name w:val="toc 2"/>
    <w:basedOn w:val="Normal"/>
    <w:next w:val="Normal"/>
    <w:autoRedefine/>
    <w:uiPriority w:val="39"/>
    <w:unhideWhenUsed/>
    <w:rsid w:val="00E76690"/>
    <w:pPr>
      <w:ind w:left="240"/>
    </w:pPr>
    <w:rPr>
      <w:i/>
      <w:sz w:val="22"/>
      <w:szCs w:val="22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E76690"/>
    <w:pPr>
      <w:ind w:left="480"/>
    </w:pPr>
    <w:rPr>
      <w:sz w:val="22"/>
      <w:szCs w:val="22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E76690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E76690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E76690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E76690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E76690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E76690"/>
    <w:pPr>
      <w:ind w:left="1920"/>
    </w:pPr>
    <w:rPr>
      <w:sz w:val="20"/>
      <w:szCs w:val="20"/>
    </w:rPr>
  </w:style>
  <w:style w:type="paragraph" w:customStyle="1" w:styleId="NiNbrevmalbrdtekst">
    <w:name w:val="NiN brevmal brødtekst"/>
    <w:basedOn w:val="Normal"/>
    <w:autoRedefine/>
    <w:qFormat/>
    <w:rsid w:val="00A936C8"/>
    <w:rPr>
      <w:rFonts w:ascii="Arial" w:eastAsia="Cambria" w:hAnsi="Arial" w:cs="Times New Roman"/>
      <w:lang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9256A5"/>
    <w:pPr>
      <w:spacing w:after="200"/>
    </w:pPr>
    <w:rPr>
      <w:b/>
      <w:bCs/>
      <w:color w:val="294171" w:themeColor="accent1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0473BA"/>
    <w:rPr>
      <w:color w:val="7F95A4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78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D2E4F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67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5B50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2467C9"/>
    <w:rPr>
      <w:rFonts w:asciiTheme="majorHAnsi" w:eastAsiaTheme="majorEastAsia" w:hAnsiTheme="majorHAnsi" w:cstheme="majorBidi"/>
      <w:b/>
      <w:bCs/>
      <w:color w:val="294171" w:themeColor="accent1"/>
      <w:sz w:val="26"/>
      <w:szCs w:val="26"/>
    </w:rPr>
  </w:style>
  <w:style w:type="table" w:styleId="Lysliste-uthevingsfarge1">
    <w:name w:val="Light List Accent 1"/>
    <w:basedOn w:val="Vanligtabell"/>
    <w:uiPriority w:val="61"/>
    <w:rsid w:val="002467C9"/>
    <w:tblPr>
      <w:tblStyleRowBandSize w:val="1"/>
      <w:tblStyleColBandSize w:val="1"/>
      <w:tblInd w:w="0" w:type="dxa"/>
      <w:tblBorders>
        <w:top w:val="single" w:sz="8" w:space="0" w:color="294171" w:themeColor="accent1"/>
        <w:left w:val="single" w:sz="8" w:space="0" w:color="294171" w:themeColor="accent1"/>
        <w:bottom w:val="single" w:sz="8" w:space="0" w:color="294171" w:themeColor="accent1"/>
        <w:right w:val="single" w:sz="8" w:space="0" w:color="29417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417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4171" w:themeColor="accent1"/>
          <w:left w:val="single" w:sz="8" w:space="0" w:color="294171" w:themeColor="accent1"/>
          <w:bottom w:val="single" w:sz="8" w:space="0" w:color="294171" w:themeColor="accent1"/>
          <w:right w:val="single" w:sz="8" w:space="0" w:color="29417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4171" w:themeColor="accent1"/>
          <w:left w:val="single" w:sz="8" w:space="0" w:color="294171" w:themeColor="accent1"/>
          <w:bottom w:val="single" w:sz="8" w:space="0" w:color="294171" w:themeColor="accent1"/>
          <w:right w:val="single" w:sz="8" w:space="0" w:color="294171" w:themeColor="accent1"/>
        </w:tcBorders>
      </w:tcPr>
    </w:tblStylePr>
    <w:tblStylePr w:type="band1Horz">
      <w:tblPr/>
      <w:tcPr>
        <w:tcBorders>
          <w:top w:val="single" w:sz="8" w:space="0" w:color="294171" w:themeColor="accent1"/>
          <w:left w:val="single" w:sz="8" w:space="0" w:color="294171" w:themeColor="accent1"/>
          <w:bottom w:val="single" w:sz="8" w:space="0" w:color="294171" w:themeColor="accent1"/>
          <w:right w:val="single" w:sz="8" w:space="0" w:color="294171" w:themeColor="accent1"/>
        </w:tcBorders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0578AA"/>
    <w:rPr>
      <w:rFonts w:asciiTheme="majorHAnsi" w:eastAsiaTheme="majorEastAsia" w:hAnsiTheme="majorHAnsi" w:cstheme="majorBidi"/>
      <w:b/>
      <w:bCs/>
      <w:color w:val="1D2E4F" w:themeColor="accent1" w:themeShade="B5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4A1B6A"/>
    <w:pPr>
      <w:pBdr>
        <w:bottom w:val="single" w:sz="8" w:space="4" w:color="294171" w:themeColor="accent1"/>
      </w:pBdr>
      <w:spacing w:after="300"/>
      <w:contextualSpacing/>
    </w:pPr>
    <w:rPr>
      <w:rFonts w:asciiTheme="majorHAnsi" w:eastAsiaTheme="majorEastAsia" w:hAnsiTheme="majorHAnsi" w:cstheme="majorBidi"/>
      <w:color w:val="21232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A1B6A"/>
    <w:rPr>
      <w:rFonts w:asciiTheme="majorHAnsi" w:eastAsiaTheme="majorEastAsia" w:hAnsiTheme="majorHAnsi" w:cstheme="majorBidi"/>
      <w:color w:val="212320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FE40BA"/>
    <w:pPr>
      <w:ind w:left="720"/>
      <w:contextualSpacing/>
    </w:pPr>
  </w:style>
  <w:style w:type="table" w:styleId="Lysskyggelegging-uthevingsfarge1">
    <w:name w:val="Light Shading Accent 1"/>
    <w:basedOn w:val="Vanligtabell"/>
    <w:uiPriority w:val="60"/>
    <w:rsid w:val="0031466F"/>
    <w:rPr>
      <w:color w:val="1E3054" w:themeColor="accent1" w:themeShade="BF"/>
    </w:rPr>
    <w:tblPr>
      <w:tblStyleRowBandSize w:val="1"/>
      <w:tblStyleColBandSize w:val="1"/>
      <w:tblInd w:w="0" w:type="dxa"/>
      <w:tblBorders>
        <w:top w:val="single" w:sz="8" w:space="0" w:color="294171" w:themeColor="accent1"/>
        <w:bottom w:val="single" w:sz="8" w:space="0" w:color="29417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4171" w:themeColor="accent1"/>
          <w:left w:val="nil"/>
          <w:bottom w:val="single" w:sz="8" w:space="0" w:color="29417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4171" w:themeColor="accent1"/>
          <w:left w:val="nil"/>
          <w:bottom w:val="single" w:sz="8" w:space="0" w:color="29417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CC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CCE7" w:themeFill="accent1" w:themeFillTint="3F"/>
      </w:tcPr>
    </w:tblStylePr>
  </w:style>
  <w:style w:type="table" w:styleId="Lysliste-uthevingsfarge5">
    <w:name w:val="Light List Accent 5"/>
    <w:basedOn w:val="Vanligtabell"/>
    <w:uiPriority w:val="61"/>
    <w:rsid w:val="0031466F"/>
    <w:tblPr>
      <w:tblStyleRowBandSize w:val="1"/>
      <w:tblStyleColBandSize w:val="1"/>
      <w:tblInd w:w="0" w:type="dxa"/>
      <w:tblBorders>
        <w:top w:val="single" w:sz="8" w:space="0" w:color="5A1705" w:themeColor="accent5"/>
        <w:left w:val="single" w:sz="8" w:space="0" w:color="5A1705" w:themeColor="accent5"/>
        <w:bottom w:val="single" w:sz="8" w:space="0" w:color="5A1705" w:themeColor="accent5"/>
        <w:right w:val="single" w:sz="8" w:space="0" w:color="5A170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170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1705" w:themeColor="accent5"/>
          <w:left w:val="single" w:sz="8" w:space="0" w:color="5A1705" w:themeColor="accent5"/>
          <w:bottom w:val="single" w:sz="8" w:space="0" w:color="5A1705" w:themeColor="accent5"/>
          <w:right w:val="single" w:sz="8" w:space="0" w:color="5A170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1705" w:themeColor="accent5"/>
          <w:left w:val="single" w:sz="8" w:space="0" w:color="5A1705" w:themeColor="accent5"/>
          <w:bottom w:val="single" w:sz="8" w:space="0" w:color="5A1705" w:themeColor="accent5"/>
          <w:right w:val="single" w:sz="8" w:space="0" w:color="5A1705" w:themeColor="accent5"/>
        </w:tcBorders>
      </w:tcPr>
    </w:tblStylePr>
    <w:tblStylePr w:type="band1Horz">
      <w:tblPr/>
      <w:tcPr>
        <w:tcBorders>
          <w:top w:val="single" w:sz="8" w:space="0" w:color="5A1705" w:themeColor="accent5"/>
          <w:left w:val="single" w:sz="8" w:space="0" w:color="5A1705" w:themeColor="accent5"/>
          <w:bottom w:val="single" w:sz="8" w:space="0" w:color="5A1705" w:themeColor="accent5"/>
          <w:right w:val="single" w:sz="8" w:space="0" w:color="5A1705" w:themeColor="accent5"/>
        </w:tcBorders>
      </w:tcPr>
    </w:tblStylePr>
  </w:style>
  <w:style w:type="character" w:styleId="Hyperkobling">
    <w:name w:val="Hyperlink"/>
    <w:basedOn w:val="Standardskriftforavsnitt"/>
    <w:uiPriority w:val="99"/>
    <w:unhideWhenUsed/>
    <w:rsid w:val="00416922"/>
    <w:rPr>
      <w:color w:val="74B6BC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4036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0362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C07A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07AD1"/>
  </w:style>
  <w:style w:type="paragraph" w:styleId="Bunntekst">
    <w:name w:val="footer"/>
    <w:basedOn w:val="Normal"/>
    <w:link w:val="BunntekstTegn"/>
    <w:uiPriority w:val="99"/>
    <w:unhideWhenUsed/>
    <w:rsid w:val="00C07AD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07AD1"/>
  </w:style>
  <w:style w:type="character" w:styleId="Sidetall">
    <w:name w:val="page number"/>
    <w:basedOn w:val="Standardskriftforavsnitt"/>
    <w:uiPriority w:val="99"/>
    <w:semiHidden/>
    <w:unhideWhenUsed/>
    <w:rsid w:val="00C07AD1"/>
  </w:style>
  <w:style w:type="paragraph" w:styleId="Ingenmellomrom">
    <w:name w:val="No Spacing"/>
    <w:link w:val="IngenmellomromTegn"/>
    <w:qFormat/>
    <w:rsid w:val="00C07AD1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C07AD1"/>
    <w:rPr>
      <w:rFonts w:ascii="PMingLiU" w:hAnsi="PMingLiU"/>
      <w:sz w:val="22"/>
      <w:szCs w:val="2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76690"/>
    <w:pPr>
      <w:spacing w:line="276" w:lineRule="auto"/>
      <w:outlineLvl w:val="9"/>
    </w:pPr>
    <w:rPr>
      <w:color w:val="1E3054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E76690"/>
    <w:pPr>
      <w:spacing w:before="120"/>
    </w:pPr>
    <w:rPr>
      <w:b/>
      <w:sz w:val="22"/>
      <w:szCs w:val="22"/>
    </w:rPr>
  </w:style>
  <w:style w:type="paragraph" w:styleId="INNH2">
    <w:name w:val="toc 2"/>
    <w:basedOn w:val="Normal"/>
    <w:next w:val="Normal"/>
    <w:autoRedefine/>
    <w:uiPriority w:val="39"/>
    <w:unhideWhenUsed/>
    <w:rsid w:val="00E76690"/>
    <w:pPr>
      <w:ind w:left="240"/>
    </w:pPr>
    <w:rPr>
      <w:i/>
      <w:sz w:val="22"/>
      <w:szCs w:val="22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E76690"/>
    <w:pPr>
      <w:ind w:left="480"/>
    </w:pPr>
    <w:rPr>
      <w:sz w:val="22"/>
      <w:szCs w:val="22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E76690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E76690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E76690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E76690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E76690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E76690"/>
    <w:pPr>
      <w:ind w:left="1920"/>
    </w:pPr>
    <w:rPr>
      <w:sz w:val="20"/>
      <w:szCs w:val="20"/>
    </w:rPr>
  </w:style>
  <w:style w:type="paragraph" w:customStyle="1" w:styleId="NiNbrevmalbrdtekst">
    <w:name w:val="NiN brevmal brødtekst"/>
    <w:basedOn w:val="Normal"/>
    <w:autoRedefine/>
    <w:qFormat/>
    <w:rsid w:val="00A936C8"/>
    <w:rPr>
      <w:rFonts w:ascii="Arial" w:eastAsia="Cambria" w:hAnsi="Arial" w:cs="Times New Roman"/>
      <w:lang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9256A5"/>
    <w:pPr>
      <w:spacing w:after="200"/>
    </w:pPr>
    <w:rPr>
      <w:b/>
      <w:bCs/>
      <w:color w:val="294171" w:themeColor="accent1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0473BA"/>
    <w:rPr>
      <w:color w:val="7F95A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chart" Target="charts/chart5.xml"/><Relationship Id="rId24" Type="http://schemas.openxmlformats.org/officeDocument/2006/relationships/chart" Target="charts/chart6.xml"/><Relationship Id="rId25" Type="http://schemas.openxmlformats.org/officeDocument/2006/relationships/hyperlink" Target="http://www.hamnisenja.no/nb/" TargetMode="External"/><Relationship Id="rId26" Type="http://schemas.openxmlformats.org/officeDocument/2006/relationships/hyperlink" Target="http://malselvfossen.no" TargetMode="External"/><Relationship Id="rId27" Type="http://schemas.openxmlformats.org/officeDocument/2006/relationships/hyperlink" Target="http://malselvfjellandsby.no" TargetMode="External"/><Relationship Id="rId28" Type="http://schemas.openxmlformats.org/officeDocument/2006/relationships/hyperlink" Target="http://www.nasjonaleturistveger.no/no/senja" TargetMode="External"/><Relationship Id="rId29" Type="http://schemas.openxmlformats.org/officeDocument/2006/relationships/hyperlink" Target="http://www.midt-troms.no/vaare-nasjonalparker.425257-72501.html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hyperlink" Target="http://polarpark.no" TargetMode="External"/><Relationship Id="rId31" Type="http://schemas.openxmlformats.org/officeDocument/2006/relationships/hyperlink" Target="http://senjatrollet.no" TargetMode="External"/><Relationship Id="rId32" Type="http://schemas.openxmlformats.org/officeDocument/2006/relationships/image" Target="media/image8.png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chart" Target="charts/chart1.xml"/><Relationship Id="rId16" Type="http://schemas.openxmlformats.org/officeDocument/2006/relationships/chart" Target="charts/chart2.xml"/><Relationship Id="rId17" Type="http://schemas.openxmlformats.org/officeDocument/2006/relationships/chart" Target="charts/chart3.xml"/><Relationship Id="rId18" Type="http://schemas.openxmlformats.org/officeDocument/2006/relationships/chart" Target="charts/chart4.xml"/><Relationship Id="rId1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tigstokkland:Dropbox:Byregionprogrammet:Utredning%20reiseliv:Arbeidsbok%20div%20statistikk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tigstokkland:Dropbox:Byregionprogrammet:Utredning%20reiseliv:Arbeidsbok%20div%20statistik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tigstokkland:Dropbox:Byregionprogrammet:Utredning%20reiseliv:Arbeidsbok%20div%20statistikk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tigstokkland:Dropbox:Byregionprogrammet:Utredning%20reiseliv:Arbeidsbok%20div%20statistikk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tigstokkland:Dropbox:Byregionprogrammet:Utredning%20reiseliv:Arbeidsbok%20div%20statistikk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tigstokkland:Dropbox:Byregionprogrammet:Utredning%20reiseliv:Arbeidsbok%20div%20statistik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nb-NO" sz="1400"/>
              <a:t>Hotellovernattinger</a:t>
            </a:r>
            <a:r>
              <a:rPr lang="nb-NO" sz="1400" baseline="0"/>
              <a:t> begge regioner</a:t>
            </a:r>
            <a:endParaRPr lang="nb-NO" sz="1400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'OVern. jan-sep 14 mot 13'!$A$14</c:f>
              <c:strCache>
                <c:ptCount val="1"/>
                <c:pt idx="0">
                  <c:v>Nordmenn</c:v>
                </c:pt>
              </c:strCache>
            </c:strRef>
          </c:tx>
          <c:invertIfNegative val="0"/>
          <c:cat>
            <c:numRef>
              <c:f>'OVern. jan-sep 14 mot 13'!$B$12:$C$12</c:f>
              <c:numCache>
                <c:formatCode>General</c:formatCode>
                <c:ptCount val="2"/>
                <c:pt idx="0">
                  <c:v>2014.0</c:v>
                </c:pt>
                <c:pt idx="1">
                  <c:v>2013.0</c:v>
                </c:pt>
              </c:numCache>
            </c:numRef>
          </c:cat>
          <c:val>
            <c:numRef>
              <c:f>'OVern. jan-sep 14 mot 13'!$B$14:$C$14</c:f>
              <c:numCache>
                <c:formatCode>General</c:formatCode>
                <c:ptCount val="2"/>
                <c:pt idx="0">
                  <c:v>40210.0</c:v>
                </c:pt>
                <c:pt idx="1">
                  <c:v>40820.0</c:v>
                </c:pt>
              </c:numCache>
            </c:numRef>
          </c:val>
        </c:ser>
        <c:ser>
          <c:idx val="1"/>
          <c:order val="1"/>
          <c:tx>
            <c:strRef>
              <c:f>'OVern. jan-sep 14 mot 13'!$A$15</c:f>
              <c:strCache>
                <c:ptCount val="1"/>
                <c:pt idx="0">
                  <c:v>Utlendinger</c:v>
                </c:pt>
              </c:strCache>
            </c:strRef>
          </c:tx>
          <c:invertIfNegative val="0"/>
          <c:cat>
            <c:numRef>
              <c:f>'OVern. jan-sep 14 mot 13'!$B$12:$C$12</c:f>
              <c:numCache>
                <c:formatCode>General</c:formatCode>
                <c:ptCount val="2"/>
                <c:pt idx="0">
                  <c:v>2014.0</c:v>
                </c:pt>
                <c:pt idx="1">
                  <c:v>2013.0</c:v>
                </c:pt>
              </c:numCache>
            </c:numRef>
          </c:cat>
          <c:val>
            <c:numRef>
              <c:f>'OVern. jan-sep 14 mot 13'!$B$15:$C$15</c:f>
              <c:numCache>
                <c:formatCode>General</c:formatCode>
                <c:ptCount val="2"/>
                <c:pt idx="0">
                  <c:v>10750.0</c:v>
                </c:pt>
                <c:pt idx="1">
                  <c:v>7614.0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2083231032"/>
        <c:axId val="-2083140936"/>
      </c:barChart>
      <c:catAx>
        <c:axId val="-2083231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83140936"/>
        <c:crosses val="autoZero"/>
        <c:auto val="1"/>
        <c:lblAlgn val="ctr"/>
        <c:lblOffset val="100"/>
        <c:noMultiLvlLbl val="0"/>
      </c:catAx>
      <c:valAx>
        <c:axId val="-20831409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b-NO"/>
                  <a:t>Hotellovernattinger jan-sep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083231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nb-NO"/>
              <a:t>Senja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'Losjiøkonomi hoteller'!$A$21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'Losjiøkonomi hoteller'!$B$20:$D$20</c:f>
              <c:strCache>
                <c:ptCount val="3"/>
                <c:pt idx="0">
                  <c:v>Kurs/konf</c:v>
                </c:pt>
                <c:pt idx="1">
                  <c:v>Yrke</c:v>
                </c:pt>
                <c:pt idx="2">
                  <c:v>Ferie/fritid</c:v>
                </c:pt>
              </c:strCache>
            </c:strRef>
          </c:cat>
          <c:val>
            <c:numRef>
              <c:f>'Losjiøkonomi hoteller'!$B$21:$D$21</c:f>
              <c:numCache>
                <c:formatCode>General</c:formatCode>
                <c:ptCount val="3"/>
                <c:pt idx="0">
                  <c:v>1417.0</c:v>
                </c:pt>
                <c:pt idx="1">
                  <c:v>8984.0</c:v>
                </c:pt>
                <c:pt idx="2">
                  <c:v>14281.0</c:v>
                </c:pt>
              </c:numCache>
            </c:numRef>
          </c:val>
        </c:ser>
        <c:ser>
          <c:idx val="1"/>
          <c:order val="1"/>
          <c:tx>
            <c:strRef>
              <c:f>'Losjiøkonomi hoteller'!$A$22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'Losjiøkonomi hoteller'!$B$20:$D$20</c:f>
              <c:strCache>
                <c:ptCount val="3"/>
                <c:pt idx="0">
                  <c:v>Kurs/konf</c:v>
                </c:pt>
                <c:pt idx="1">
                  <c:v>Yrke</c:v>
                </c:pt>
                <c:pt idx="2">
                  <c:v>Ferie/fritid</c:v>
                </c:pt>
              </c:strCache>
            </c:strRef>
          </c:cat>
          <c:val>
            <c:numRef>
              <c:f>'Losjiøkonomi hoteller'!$B$22:$D$22</c:f>
              <c:numCache>
                <c:formatCode>General</c:formatCode>
                <c:ptCount val="3"/>
                <c:pt idx="0">
                  <c:v>1854.0</c:v>
                </c:pt>
                <c:pt idx="1">
                  <c:v>9247.0</c:v>
                </c:pt>
                <c:pt idx="2">
                  <c:v>10360.0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2085316856"/>
        <c:axId val="-2121578008"/>
      </c:barChart>
      <c:catAx>
        <c:axId val="-2085316856"/>
        <c:scaling>
          <c:orientation val="minMax"/>
        </c:scaling>
        <c:delete val="0"/>
        <c:axPos val="b"/>
        <c:majorTickMark val="out"/>
        <c:minorTickMark val="none"/>
        <c:tickLblPos val="nextTo"/>
        <c:crossAx val="-2121578008"/>
        <c:crosses val="autoZero"/>
        <c:auto val="1"/>
        <c:lblAlgn val="ctr"/>
        <c:lblOffset val="100"/>
        <c:noMultiLvlLbl val="0"/>
      </c:catAx>
      <c:valAx>
        <c:axId val="-21215780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b-NO"/>
                  <a:t>Overnattingsdøgn</a:t>
                </a:r>
                <a:r>
                  <a:rPr lang="nb-NO" baseline="0"/>
                  <a:t> jan-sep 2013-14</a:t>
                </a:r>
              </a:p>
              <a:p>
                <a:pPr>
                  <a:defRPr/>
                </a:pPr>
                <a:endParaRPr lang="nb-NO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085316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nb-NO"/>
              <a:t>Indre Troms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'Losjiøkonomi hoteller'!$A$25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'Losjiøkonomi hoteller'!$B$24:$D$24</c:f>
              <c:strCache>
                <c:ptCount val="3"/>
                <c:pt idx="0">
                  <c:v>Kurs/konf</c:v>
                </c:pt>
                <c:pt idx="1">
                  <c:v>Yrke</c:v>
                </c:pt>
                <c:pt idx="2">
                  <c:v>Ferie/fritid</c:v>
                </c:pt>
              </c:strCache>
            </c:strRef>
          </c:cat>
          <c:val>
            <c:numRef>
              <c:f>'Losjiøkonomi hoteller'!$B$25:$D$25</c:f>
              <c:numCache>
                <c:formatCode>General</c:formatCode>
                <c:ptCount val="3"/>
                <c:pt idx="0">
                  <c:v>1102.0</c:v>
                </c:pt>
                <c:pt idx="1">
                  <c:v>13691.0</c:v>
                </c:pt>
                <c:pt idx="2">
                  <c:v>11485.0</c:v>
                </c:pt>
              </c:numCache>
            </c:numRef>
          </c:val>
        </c:ser>
        <c:ser>
          <c:idx val="1"/>
          <c:order val="1"/>
          <c:tx>
            <c:strRef>
              <c:f>'Losjiøkonomi hoteller'!$A$26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'Losjiøkonomi hoteller'!$B$24:$D$24</c:f>
              <c:strCache>
                <c:ptCount val="3"/>
                <c:pt idx="0">
                  <c:v>Kurs/konf</c:v>
                </c:pt>
                <c:pt idx="1">
                  <c:v>Yrke</c:v>
                </c:pt>
                <c:pt idx="2">
                  <c:v>Ferie/fritid</c:v>
                </c:pt>
              </c:strCache>
            </c:strRef>
          </c:cat>
          <c:val>
            <c:numRef>
              <c:f>'Losjiøkonomi hoteller'!$B$26:$D$26</c:f>
              <c:numCache>
                <c:formatCode>General</c:formatCode>
                <c:ptCount val="3"/>
                <c:pt idx="0">
                  <c:v>934.0</c:v>
                </c:pt>
                <c:pt idx="1">
                  <c:v>14985.0</c:v>
                </c:pt>
                <c:pt idx="2">
                  <c:v>11054.0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2086301640"/>
        <c:axId val="-2086317064"/>
      </c:barChart>
      <c:catAx>
        <c:axId val="-2086301640"/>
        <c:scaling>
          <c:orientation val="minMax"/>
        </c:scaling>
        <c:delete val="0"/>
        <c:axPos val="b"/>
        <c:majorTickMark val="out"/>
        <c:minorTickMark val="none"/>
        <c:tickLblPos val="nextTo"/>
        <c:crossAx val="-2086317064"/>
        <c:crosses val="autoZero"/>
        <c:auto val="1"/>
        <c:lblAlgn val="ctr"/>
        <c:lblOffset val="100"/>
        <c:noMultiLvlLbl val="0"/>
      </c:catAx>
      <c:valAx>
        <c:axId val="-20863170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b-NO"/>
                  <a:t>Overnattingsdøgn</a:t>
                </a:r>
                <a:r>
                  <a:rPr lang="nb-NO" baseline="0"/>
                  <a:t> jan-sep 2013-14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086301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nb-NO" sz="1600"/>
              <a:t>Campingovernattinger</a:t>
            </a:r>
            <a:r>
              <a:rPr lang="nb-NO" sz="1600" baseline="0"/>
              <a:t> begge regioner</a:t>
            </a:r>
            <a:endParaRPr lang="nb-NO" sz="1600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'OVern. jan-sep 14 mot 13'!$A$31</c:f>
              <c:strCache>
                <c:ptCount val="1"/>
                <c:pt idx="0">
                  <c:v>Nordmenn</c:v>
                </c:pt>
              </c:strCache>
            </c:strRef>
          </c:tx>
          <c:invertIfNegative val="0"/>
          <c:cat>
            <c:numRef>
              <c:f>'OVern. jan-sep 14 mot 13'!$B$29:$C$29</c:f>
              <c:numCache>
                <c:formatCode>General</c:formatCode>
                <c:ptCount val="2"/>
                <c:pt idx="0">
                  <c:v>2014.0</c:v>
                </c:pt>
                <c:pt idx="1">
                  <c:v>2013.0</c:v>
                </c:pt>
              </c:numCache>
            </c:numRef>
          </c:cat>
          <c:val>
            <c:numRef>
              <c:f>'OVern. jan-sep 14 mot 13'!$B$31:$C$31</c:f>
              <c:numCache>
                <c:formatCode>General</c:formatCode>
                <c:ptCount val="2"/>
                <c:pt idx="0">
                  <c:v>36458.0</c:v>
                </c:pt>
                <c:pt idx="1">
                  <c:v>37053.0</c:v>
                </c:pt>
              </c:numCache>
            </c:numRef>
          </c:val>
        </c:ser>
        <c:ser>
          <c:idx val="1"/>
          <c:order val="1"/>
          <c:tx>
            <c:strRef>
              <c:f>'OVern. jan-sep 14 mot 13'!$A$32</c:f>
              <c:strCache>
                <c:ptCount val="1"/>
                <c:pt idx="0">
                  <c:v>Utlendinger</c:v>
                </c:pt>
              </c:strCache>
            </c:strRef>
          </c:tx>
          <c:invertIfNegative val="0"/>
          <c:cat>
            <c:numRef>
              <c:f>'OVern. jan-sep 14 mot 13'!$B$29:$C$29</c:f>
              <c:numCache>
                <c:formatCode>General</c:formatCode>
                <c:ptCount val="2"/>
                <c:pt idx="0">
                  <c:v>2014.0</c:v>
                </c:pt>
                <c:pt idx="1">
                  <c:v>2013.0</c:v>
                </c:pt>
              </c:numCache>
            </c:numRef>
          </c:cat>
          <c:val>
            <c:numRef>
              <c:f>'OVern. jan-sep 14 mot 13'!$B$32:$C$32</c:f>
              <c:numCache>
                <c:formatCode>General</c:formatCode>
                <c:ptCount val="2"/>
                <c:pt idx="0">
                  <c:v>24739.0</c:v>
                </c:pt>
                <c:pt idx="1">
                  <c:v>16402.0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2084451096"/>
        <c:axId val="-2141111656"/>
      </c:barChart>
      <c:catAx>
        <c:axId val="-2084451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141111656"/>
        <c:crosses val="autoZero"/>
        <c:auto val="1"/>
        <c:lblAlgn val="ctr"/>
        <c:lblOffset val="100"/>
        <c:noMultiLvlLbl val="0"/>
      </c:catAx>
      <c:valAx>
        <c:axId val="-21411116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b-NO"/>
                  <a:t>Campingovenattinger</a:t>
                </a:r>
                <a:r>
                  <a:rPr lang="nb-NO" baseline="0"/>
                  <a:t> jan-sep</a:t>
                </a:r>
                <a:endParaRPr lang="nb-NO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084451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061456241183"/>
          <c:y val="0.225352112676056"/>
          <c:w val="0.775864195814888"/>
          <c:h val="0.68969406993139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'hotellovernattinger 2000-2011'!$A$22</c:f>
              <c:strCache>
                <c:ptCount val="1"/>
                <c:pt idx="0">
                  <c:v>Kurs/konferanse...</c:v>
                </c:pt>
              </c:strCache>
            </c:strRef>
          </c:tx>
          <c:invertIfNegative val="0"/>
          <c:dLbls>
            <c:delete val="1"/>
          </c:dLbls>
          <c:cat>
            <c:numRef>
              <c:f>'hotellovernattinger 2000-2011'!$B$21:$M$21</c:f>
              <c:numCache>
                <c:formatCode>0</c:formatCode>
                <c:ptCount val="12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</c:numCache>
            </c:numRef>
          </c:cat>
          <c:val>
            <c:numRef>
              <c:f>'hotellovernattinger 2000-2011'!$B$22:$M$22</c:f>
              <c:numCache>
                <c:formatCode>#,##0</c:formatCode>
                <c:ptCount val="12"/>
                <c:pt idx="0">
                  <c:v>10490.0</c:v>
                </c:pt>
                <c:pt idx="1">
                  <c:v>6521.0</c:v>
                </c:pt>
                <c:pt idx="2">
                  <c:v>5408.0</c:v>
                </c:pt>
                <c:pt idx="3">
                  <c:v>5451.0</c:v>
                </c:pt>
                <c:pt idx="4">
                  <c:v>5575.0</c:v>
                </c:pt>
                <c:pt idx="5">
                  <c:v>7565.0</c:v>
                </c:pt>
                <c:pt idx="6">
                  <c:v>6893.0</c:v>
                </c:pt>
                <c:pt idx="7">
                  <c:v>4615.0</c:v>
                </c:pt>
                <c:pt idx="8">
                  <c:v>5009.0</c:v>
                </c:pt>
                <c:pt idx="9">
                  <c:v>5506.0</c:v>
                </c:pt>
                <c:pt idx="10">
                  <c:v>4267.0</c:v>
                </c:pt>
                <c:pt idx="11">
                  <c:v>3108.0</c:v>
                </c:pt>
              </c:numCache>
            </c:numRef>
          </c:val>
        </c:ser>
        <c:ser>
          <c:idx val="1"/>
          <c:order val="1"/>
          <c:tx>
            <c:strRef>
              <c:f>'hotellovernattinger 2000-2011'!$A$23</c:f>
              <c:strCache>
                <c:ptCount val="1"/>
                <c:pt idx="0">
                  <c:v>Yrke ellers...</c:v>
                </c:pt>
              </c:strCache>
            </c:strRef>
          </c:tx>
          <c:invertIfNegative val="0"/>
          <c:dLbls>
            <c:delete val="1"/>
          </c:dLbls>
          <c:cat>
            <c:numRef>
              <c:f>'hotellovernattinger 2000-2011'!$B$21:$M$21</c:f>
              <c:numCache>
                <c:formatCode>0</c:formatCode>
                <c:ptCount val="12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</c:numCache>
            </c:numRef>
          </c:cat>
          <c:val>
            <c:numRef>
              <c:f>'hotellovernattinger 2000-2011'!$B$23:$M$23</c:f>
              <c:numCache>
                <c:formatCode>#,##0</c:formatCode>
                <c:ptCount val="12"/>
                <c:pt idx="0">
                  <c:v>29644.0</c:v>
                </c:pt>
                <c:pt idx="1">
                  <c:v>30545.0</c:v>
                </c:pt>
                <c:pt idx="2">
                  <c:v>25105.0</c:v>
                </c:pt>
                <c:pt idx="3">
                  <c:v>22247.0</c:v>
                </c:pt>
                <c:pt idx="4">
                  <c:v>20671.0</c:v>
                </c:pt>
                <c:pt idx="5">
                  <c:v>18331.0</c:v>
                </c:pt>
                <c:pt idx="6">
                  <c:v>19671.0</c:v>
                </c:pt>
                <c:pt idx="7">
                  <c:v>22085.0</c:v>
                </c:pt>
                <c:pt idx="8">
                  <c:v>19528.0</c:v>
                </c:pt>
                <c:pt idx="9">
                  <c:v>21107.0</c:v>
                </c:pt>
                <c:pt idx="10">
                  <c:v>21296.0</c:v>
                </c:pt>
                <c:pt idx="11">
                  <c:v>25742.0</c:v>
                </c:pt>
              </c:numCache>
            </c:numRef>
          </c:val>
        </c:ser>
        <c:ser>
          <c:idx val="2"/>
          <c:order val="2"/>
          <c:tx>
            <c:strRef>
              <c:f>'hotellovernattinger 2000-2011'!$A$24</c:f>
              <c:strCache>
                <c:ptCount val="1"/>
                <c:pt idx="0">
                  <c:v>Ferie og fritid...</c:v>
                </c:pt>
              </c:strCache>
            </c:strRef>
          </c:tx>
          <c:invertIfNegative val="0"/>
          <c:dLbls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'hotellovernattinger 2000-2011'!$B$21:$M$21</c:f>
              <c:numCache>
                <c:formatCode>0</c:formatCode>
                <c:ptCount val="12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</c:numCache>
            </c:numRef>
          </c:cat>
          <c:val>
            <c:numRef>
              <c:f>'hotellovernattinger 2000-2011'!$B$24:$M$24</c:f>
              <c:numCache>
                <c:formatCode>#,##0</c:formatCode>
                <c:ptCount val="12"/>
                <c:pt idx="0">
                  <c:v>14535.0</c:v>
                </c:pt>
                <c:pt idx="1">
                  <c:v>19939.0</c:v>
                </c:pt>
                <c:pt idx="2">
                  <c:v>13200.0</c:v>
                </c:pt>
                <c:pt idx="3">
                  <c:v>13591.0</c:v>
                </c:pt>
                <c:pt idx="4">
                  <c:v>12496.0</c:v>
                </c:pt>
                <c:pt idx="5">
                  <c:v>11168.0</c:v>
                </c:pt>
                <c:pt idx="6">
                  <c:v>12141.0</c:v>
                </c:pt>
                <c:pt idx="7">
                  <c:v>13051.0</c:v>
                </c:pt>
                <c:pt idx="8">
                  <c:v>17731.0</c:v>
                </c:pt>
                <c:pt idx="9">
                  <c:v>21615.0</c:v>
                </c:pt>
                <c:pt idx="10">
                  <c:v>23721.0</c:v>
                </c:pt>
                <c:pt idx="11">
                  <c:v>22097.0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2083279016"/>
        <c:axId val="-2083276056"/>
      </c:barChart>
      <c:catAx>
        <c:axId val="-208327901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-2083276056"/>
        <c:crosses val="autoZero"/>
        <c:auto val="1"/>
        <c:lblAlgn val="ctr"/>
        <c:lblOffset val="100"/>
        <c:noMultiLvlLbl val="0"/>
      </c:catAx>
      <c:valAx>
        <c:axId val="-20832760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b-NO"/>
                  <a:t>Hotellovernattinger</a:t>
                </a:r>
              </a:p>
            </c:rich>
          </c:tx>
          <c:overlay val="0"/>
        </c:title>
        <c:numFmt formatCode="#,##0" sourceLinked="1"/>
        <c:majorTickMark val="out"/>
        <c:minorTickMark val="none"/>
        <c:tickLblPos val="nextTo"/>
        <c:crossAx val="-2083279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4642333432946"/>
          <c:y val="0.116686734580713"/>
          <c:w val="0.21549888457235"/>
          <c:h val="0.19721003184461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311235588049"/>
          <c:y val="0.0417670682730924"/>
          <c:w val="0.851030641249279"/>
          <c:h val="0.8768410334250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'Campingovernattinger 2000-2012'!$A$5</c:f>
              <c:strCache>
                <c:ptCount val="1"/>
                <c:pt idx="0">
                  <c:v>Nordmenn...</c:v>
                </c:pt>
              </c:strCache>
            </c:strRef>
          </c:tx>
          <c:invertIfNegative val="0"/>
          <c:cat>
            <c:numRef>
              <c:f>'Campingovernattinger 2000-2012'!$B$3:$N$3</c:f>
              <c:numCache>
                <c:formatCode>General</c:formatCode>
                <c:ptCount val="13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</c:numCache>
            </c:numRef>
          </c:cat>
          <c:val>
            <c:numRef>
              <c:f>'Campingovernattinger 2000-2012'!$B$5:$N$5</c:f>
              <c:numCache>
                <c:formatCode>#,##0</c:formatCode>
                <c:ptCount val="13"/>
                <c:pt idx="0">
                  <c:v>38135.0</c:v>
                </c:pt>
                <c:pt idx="1">
                  <c:v>36017.0</c:v>
                </c:pt>
                <c:pt idx="2">
                  <c:v>37015.0</c:v>
                </c:pt>
                <c:pt idx="3">
                  <c:v>37385.0</c:v>
                </c:pt>
                <c:pt idx="4">
                  <c:v>46289.0</c:v>
                </c:pt>
                <c:pt idx="5">
                  <c:v>69504.0</c:v>
                </c:pt>
                <c:pt idx="6">
                  <c:v>67559.0</c:v>
                </c:pt>
                <c:pt idx="7">
                  <c:v>41863.0</c:v>
                </c:pt>
                <c:pt idx="8">
                  <c:v>58625.0</c:v>
                </c:pt>
                <c:pt idx="9">
                  <c:v>57531.0</c:v>
                </c:pt>
                <c:pt idx="10">
                  <c:v>39425.66666666658</c:v>
                </c:pt>
                <c:pt idx="11">
                  <c:v>48950.0</c:v>
                </c:pt>
                <c:pt idx="12">
                  <c:v>43902.0</c:v>
                </c:pt>
              </c:numCache>
            </c:numRef>
          </c:val>
        </c:ser>
        <c:ser>
          <c:idx val="1"/>
          <c:order val="1"/>
          <c:tx>
            <c:strRef>
              <c:f>'Campingovernattinger 2000-2012'!$A$6</c:f>
              <c:strCache>
                <c:ptCount val="1"/>
                <c:pt idx="0">
                  <c:v>Utlendinger...</c:v>
                </c:pt>
              </c:strCache>
            </c:strRef>
          </c:tx>
          <c:invertIfNegative val="0"/>
          <c:cat>
            <c:numRef>
              <c:f>'Campingovernattinger 2000-2012'!$B$3:$N$3</c:f>
              <c:numCache>
                <c:formatCode>General</c:formatCode>
                <c:ptCount val="13"/>
                <c:pt idx="0">
                  <c:v>2000.0</c:v>
                </c:pt>
                <c:pt idx="1">
                  <c:v>2001.0</c:v>
                </c:pt>
                <c:pt idx="2">
                  <c:v>2002.0</c:v>
                </c:pt>
                <c:pt idx="3">
                  <c:v>2003.0</c:v>
                </c:pt>
                <c:pt idx="4">
                  <c:v>2004.0</c:v>
                </c:pt>
                <c:pt idx="5">
                  <c:v>2005.0</c:v>
                </c:pt>
                <c:pt idx="6">
                  <c:v>2006.0</c:v>
                </c:pt>
                <c:pt idx="7">
                  <c:v>2007.0</c:v>
                </c:pt>
                <c:pt idx="8">
                  <c:v>2008.0</c:v>
                </c:pt>
                <c:pt idx="9">
                  <c:v>2009.0</c:v>
                </c:pt>
                <c:pt idx="10">
                  <c:v>2010.0</c:v>
                </c:pt>
                <c:pt idx="11">
                  <c:v>2011.0</c:v>
                </c:pt>
                <c:pt idx="12">
                  <c:v>2012.0</c:v>
                </c:pt>
              </c:numCache>
            </c:numRef>
          </c:cat>
          <c:val>
            <c:numRef>
              <c:f>'Campingovernattinger 2000-2012'!$B$6:$N$6</c:f>
              <c:numCache>
                <c:formatCode>#,##0</c:formatCode>
                <c:ptCount val="13"/>
                <c:pt idx="0">
                  <c:v>10717.0</c:v>
                </c:pt>
                <c:pt idx="1">
                  <c:v>9881.0</c:v>
                </c:pt>
                <c:pt idx="2">
                  <c:v>6386.0</c:v>
                </c:pt>
                <c:pt idx="3">
                  <c:v>6614.0</c:v>
                </c:pt>
                <c:pt idx="4">
                  <c:v>6123.0</c:v>
                </c:pt>
                <c:pt idx="5">
                  <c:v>8928.0</c:v>
                </c:pt>
                <c:pt idx="6">
                  <c:v>7795.0</c:v>
                </c:pt>
                <c:pt idx="7">
                  <c:v>13454.0</c:v>
                </c:pt>
                <c:pt idx="8">
                  <c:v>19050.0</c:v>
                </c:pt>
                <c:pt idx="9">
                  <c:v>16067.0</c:v>
                </c:pt>
                <c:pt idx="10">
                  <c:v>21385.66666666667</c:v>
                </c:pt>
                <c:pt idx="11">
                  <c:v>23123.0</c:v>
                </c:pt>
                <c:pt idx="12">
                  <c:v>21009.0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11475672"/>
        <c:axId val="2111478712"/>
      </c:barChart>
      <c:catAx>
        <c:axId val="2111475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11478712"/>
        <c:crosses val="autoZero"/>
        <c:auto val="1"/>
        <c:lblAlgn val="ctr"/>
        <c:lblOffset val="100"/>
        <c:noMultiLvlLbl val="0"/>
      </c:catAx>
      <c:valAx>
        <c:axId val="211147871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11475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4892627057981"/>
          <c:y val="0.167139866552825"/>
          <c:w val="0.166810815130898"/>
          <c:h val="0.12596097776934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4" Type="http://schemas.openxmlformats.org/officeDocument/2006/relationships/image" Target="../media/image12.jpeg"/><Relationship Id="rId5" Type="http://schemas.openxmlformats.org/officeDocument/2006/relationships/image" Target="../media/image13.jpeg"/><Relationship Id="rId1" Type="http://schemas.openxmlformats.org/officeDocument/2006/relationships/image" Target="../media/image9.jpeg"/><Relationship Id="rId2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Reiselivsnæringa er en av tre potensielle vekstområder i Lenvik kommunes Byregionprogram, By og land-hand i hand. Rapporten tar for seg statusbeskrivelse, muligheter og utfordringer og mulige vekststrategier i Midt-Troms-regionen.</Abstract>
  <CompanyAddress>Forsidebilde: Anders Hanssen, Canon professional, www.andershanssen.com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3CEC44-91DD-CE42-B8A9-BC38EBB7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25</Pages>
  <Words>5535</Words>
  <Characters>29340</Characters>
  <Application>Microsoft Macintosh Word</Application>
  <DocSecurity>0</DocSecurity>
  <Lines>244</Lines>
  <Paragraphs>69</Paragraphs>
  <ScaleCrop>false</ScaleCrop>
  <Company>Senja Næringshage AS</Company>
  <LinksUpToDate>false</LinksUpToDate>
  <CharactersWithSpaces>34806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Reiseliv som vekstområde i Midt-Troms</dc:title>
  <dc:subject/>
  <dc:creator>Av: Stig Stokkland, rådgiver Senja Næringshage AS</dc:creator>
  <cp:keywords/>
  <dc:description/>
  <cp:lastModifiedBy>Stig Stokkland</cp:lastModifiedBy>
  <cp:revision>11</cp:revision>
  <cp:lastPrinted>2014-12-22T10:23:00Z</cp:lastPrinted>
  <dcterms:created xsi:type="dcterms:W3CDTF">2014-12-16T17:52:00Z</dcterms:created>
  <dcterms:modified xsi:type="dcterms:W3CDTF">2015-03-11T09:06:00Z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