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4285E" w14:textId="77777777" w:rsidR="00AA0DDF" w:rsidRPr="004C6979" w:rsidRDefault="00AA0DDF">
      <w:pPr>
        <w:rPr>
          <w:rFonts w:ascii="Times New Roman" w:hAnsi="Times New Roman" w:cs="Times New Roman"/>
          <w:b/>
          <w:bCs/>
          <w:sz w:val="12"/>
          <w:szCs w:val="12"/>
        </w:rPr>
      </w:pPr>
    </w:p>
    <w:p w14:paraId="1E88C85A" w14:textId="68A19669" w:rsidR="00236475" w:rsidRPr="00FC1693" w:rsidRDefault="00F94F60" w:rsidP="00065F64">
      <w:pPr>
        <w:spacing w:after="40"/>
        <w:rPr>
          <w:rFonts w:ascii="Times New Roman" w:hAnsi="Times New Roman" w:cs="Times New Roman"/>
          <w:b/>
          <w:bCs/>
          <w:sz w:val="28"/>
          <w:szCs w:val="28"/>
        </w:rPr>
      </w:pPr>
      <w:r w:rsidRPr="00FC1693">
        <w:rPr>
          <w:rFonts w:ascii="Times New Roman" w:hAnsi="Times New Roman" w:cs="Times New Roman"/>
          <w:b/>
          <w:bCs/>
          <w:sz w:val="28"/>
          <w:szCs w:val="28"/>
        </w:rPr>
        <w:t>SØKNAD OM KOMMUNALT LANDBRUKSTILSKUDD</w:t>
      </w:r>
    </w:p>
    <w:p w14:paraId="759BA754" w14:textId="1066DC82" w:rsidR="00E015CF" w:rsidRPr="007F2883" w:rsidRDefault="005A5415" w:rsidP="004C697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7F2883">
        <w:rPr>
          <w:rFonts w:ascii="Times New Roman" w:hAnsi="Times New Roman" w:cs="Times New Roman"/>
          <w:sz w:val="14"/>
          <w:szCs w:val="14"/>
        </w:rPr>
        <w:t>-</w:t>
      </w:r>
      <w:r w:rsidR="00901B22" w:rsidRPr="007F2883">
        <w:rPr>
          <w:rFonts w:ascii="Times New Roman" w:hAnsi="Times New Roman" w:cs="Times New Roman"/>
          <w:sz w:val="14"/>
          <w:szCs w:val="14"/>
        </w:rPr>
        <w:t xml:space="preserve"> </w:t>
      </w:r>
      <w:r w:rsidR="00AF3254" w:rsidRPr="007F2883">
        <w:rPr>
          <w:rFonts w:ascii="Times New Roman" w:hAnsi="Times New Roman" w:cs="Times New Roman"/>
          <w:sz w:val="14"/>
          <w:szCs w:val="14"/>
        </w:rPr>
        <w:t xml:space="preserve">i </w:t>
      </w:r>
      <w:r w:rsidR="00901B22" w:rsidRPr="007F2883">
        <w:rPr>
          <w:rFonts w:ascii="Times New Roman" w:hAnsi="Times New Roman" w:cs="Times New Roman"/>
          <w:sz w:val="14"/>
          <w:szCs w:val="14"/>
        </w:rPr>
        <w:t>henhold til R</w:t>
      </w:r>
      <w:r w:rsidR="002D6B83" w:rsidRPr="007F2883">
        <w:rPr>
          <w:rFonts w:ascii="Times New Roman" w:hAnsi="Times New Roman" w:cs="Times New Roman"/>
          <w:sz w:val="14"/>
          <w:szCs w:val="14"/>
        </w:rPr>
        <w:t>eglement for tilskudd til landbruk i Målselv</w:t>
      </w:r>
      <w:r w:rsidR="00F21411">
        <w:rPr>
          <w:rFonts w:ascii="Times New Roman" w:hAnsi="Times New Roman" w:cs="Times New Roman"/>
          <w:sz w:val="14"/>
          <w:szCs w:val="14"/>
        </w:rPr>
        <w:t>,</w:t>
      </w:r>
      <w:r w:rsidR="0073168B" w:rsidRPr="007F2883">
        <w:rPr>
          <w:rFonts w:ascii="Times New Roman" w:hAnsi="Times New Roman" w:cs="Times New Roman"/>
          <w:sz w:val="14"/>
          <w:szCs w:val="14"/>
        </w:rPr>
        <w:t xml:space="preserve"> </w:t>
      </w:r>
      <w:r w:rsidR="00F5552A" w:rsidRPr="007F2883">
        <w:rPr>
          <w:rFonts w:ascii="Times New Roman" w:hAnsi="Times New Roman" w:cs="Times New Roman"/>
          <w:sz w:val="14"/>
          <w:szCs w:val="14"/>
        </w:rPr>
        <w:t xml:space="preserve">vedtatt </w:t>
      </w:r>
      <w:r w:rsidR="009A192D" w:rsidRPr="007F2883">
        <w:rPr>
          <w:rFonts w:ascii="Times New Roman" w:hAnsi="Times New Roman" w:cs="Times New Roman"/>
          <w:sz w:val="14"/>
          <w:szCs w:val="14"/>
        </w:rPr>
        <w:t xml:space="preserve">av </w:t>
      </w:r>
      <w:r w:rsidR="004629A3" w:rsidRPr="007F2883">
        <w:rPr>
          <w:rFonts w:ascii="Times New Roman" w:hAnsi="Times New Roman" w:cs="Times New Roman"/>
          <w:sz w:val="14"/>
          <w:szCs w:val="14"/>
        </w:rPr>
        <w:t>k</w:t>
      </w:r>
      <w:r w:rsidR="009A192D" w:rsidRPr="007F2883">
        <w:rPr>
          <w:rFonts w:ascii="Times New Roman" w:hAnsi="Times New Roman" w:cs="Times New Roman"/>
          <w:sz w:val="14"/>
          <w:szCs w:val="14"/>
        </w:rPr>
        <w:t>ommunestyret</w:t>
      </w:r>
      <w:r w:rsidR="000343FA" w:rsidRPr="007F2883">
        <w:rPr>
          <w:rFonts w:ascii="Times New Roman" w:hAnsi="Times New Roman" w:cs="Times New Roman"/>
          <w:sz w:val="14"/>
          <w:szCs w:val="14"/>
        </w:rPr>
        <w:t xml:space="preserve"> 18/3-21</w:t>
      </w:r>
      <w:r w:rsidR="00A211D5" w:rsidRPr="007F2883">
        <w:rPr>
          <w:rFonts w:ascii="Times New Roman" w:hAnsi="Times New Roman" w:cs="Times New Roman"/>
          <w:sz w:val="14"/>
          <w:szCs w:val="14"/>
        </w:rPr>
        <w:t xml:space="preserve"> i sak </w:t>
      </w:r>
      <w:r w:rsidR="000343FA" w:rsidRPr="007F2883">
        <w:rPr>
          <w:rFonts w:ascii="Times New Roman" w:hAnsi="Times New Roman" w:cs="Times New Roman"/>
          <w:sz w:val="14"/>
          <w:szCs w:val="14"/>
        </w:rPr>
        <w:t>16/21</w:t>
      </w:r>
      <w:r w:rsidR="00F86FF6" w:rsidRPr="007F2883">
        <w:rPr>
          <w:rFonts w:ascii="Times New Roman" w:hAnsi="Times New Roman" w:cs="Times New Roman"/>
          <w:sz w:val="14"/>
          <w:szCs w:val="14"/>
        </w:rPr>
        <w:t xml:space="preserve"> </w:t>
      </w:r>
      <w:r w:rsidR="00027977" w:rsidRPr="007F2883">
        <w:rPr>
          <w:rFonts w:ascii="Times New Roman" w:hAnsi="Times New Roman" w:cs="Times New Roman"/>
          <w:sz w:val="14"/>
          <w:szCs w:val="14"/>
        </w:rPr>
        <w:t>og</w:t>
      </w:r>
      <w:r w:rsidR="00765D80" w:rsidRPr="007F2883">
        <w:rPr>
          <w:rFonts w:ascii="Times New Roman" w:hAnsi="Times New Roman" w:cs="Times New Roman"/>
          <w:sz w:val="14"/>
          <w:szCs w:val="14"/>
        </w:rPr>
        <w:t xml:space="preserve"> i kraft fra </w:t>
      </w:r>
      <w:r w:rsidR="00E015CF" w:rsidRPr="007F2883">
        <w:rPr>
          <w:rFonts w:ascii="Times New Roman" w:hAnsi="Times New Roman" w:cs="Times New Roman"/>
          <w:sz w:val="14"/>
          <w:szCs w:val="14"/>
        </w:rPr>
        <w:t>18/3-21.</w:t>
      </w:r>
    </w:p>
    <w:p w14:paraId="19CBC682" w14:textId="77777777" w:rsidR="00E015CF" w:rsidRDefault="00E015CF" w:rsidP="004C697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2A4EA640" w14:textId="77777777" w:rsidR="00E015CF" w:rsidRDefault="00E015CF" w:rsidP="004C6979">
      <w:pPr>
        <w:spacing w:after="0"/>
        <w:rPr>
          <w:rFonts w:ascii="Times New Roman" w:hAnsi="Times New Roman" w:cs="Times New Roman"/>
          <w:sz w:val="14"/>
          <w:szCs w:val="14"/>
        </w:rPr>
      </w:pPr>
    </w:p>
    <w:p w14:paraId="1DE2EC85" w14:textId="2256F332" w:rsidR="00E76146" w:rsidRPr="00FC1693" w:rsidRDefault="0026098E" w:rsidP="00FC68CF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1693">
        <w:rPr>
          <w:rFonts w:ascii="Times New Roman" w:hAnsi="Times New Roman" w:cs="Times New Roman"/>
          <w:b/>
          <w:bCs/>
          <w:sz w:val="24"/>
          <w:szCs w:val="24"/>
        </w:rPr>
        <w:t xml:space="preserve">Informasjon om søker: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448AD" w:rsidRPr="00FC1693" w14:paraId="65EB90CD" w14:textId="77777777" w:rsidTr="00621F26">
        <w:tc>
          <w:tcPr>
            <w:tcW w:w="2547" w:type="dxa"/>
          </w:tcPr>
          <w:p w14:paraId="349E06CD" w14:textId="708978EE" w:rsidR="00A448AD" w:rsidRPr="00FC1693" w:rsidRDefault="00BB7F07" w:rsidP="00CE1568">
            <w:pPr>
              <w:rPr>
                <w:b/>
                <w:bCs/>
                <w:sz w:val="24"/>
                <w:szCs w:val="24"/>
              </w:rPr>
            </w:pPr>
            <w:r>
              <w:t>N</w:t>
            </w:r>
            <w:r w:rsidR="00A448AD" w:rsidRPr="00FC1693">
              <w:t>avn:</w:t>
            </w:r>
          </w:p>
        </w:tc>
        <w:tc>
          <w:tcPr>
            <w:tcW w:w="6515" w:type="dxa"/>
          </w:tcPr>
          <w:p w14:paraId="2D77BF1D" w14:textId="77777777" w:rsidR="00A448AD" w:rsidRPr="00FC1693" w:rsidRDefault="00A448AD" w:rsidP="00CE15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48AD" w:rsidRPr="00FC1693" w14:paraId="356B0A1B" w14:textId="77777777" w:rsidTr="00621F26">
        <w:tc>
          <w:tcPr>
            <w:tcW w:w="2547" w:type="dxa"/>
          </w:tcPr>
          <w:p w14:paraId="191EFD70" w14:textId="005AFE89" w:rsidR="00A448AD" w:rsidRPr="00FC1693" w:rsidRDefault="00D432F9" w:rsidP="00CE1568">
            <w:pPr>
              <w:rPr>
                <w:b/>
                <w:bCs/>
                <w:sz w:val="24"/>
                <w:szCs w:val="24"/>
              </w:rPr>
            </w:pPr>
            <w:r w:rsidRPr="00FC1693">
              <w:t>Gnr/bnr/</w:t>
            </w:r>
            <w:proofErr w:type="spellStart"/>
            <w:r w:rsidRPr="00FC1693">
              <w:t>fnr</w:t>
            </w:r>
            <w:proofErr w:type="spellEnd"/>
            <w:r w:rsidR="00786B40">
              <w:t xml:space="preserve"> (driftssenter)</w:t>
            </w:r>
            <w:r w:rsidRPr="00FC1693">
              <w:t xml:space="preserve">:  </w:t>
            </w:r>
          </w:p>
        </w:tc>
        <w:tc>
          <w:tcPr>
            <w:tcW w:w="6515" w:type="dxa"/>
          </w:tcPr>
          <w:p w14:paraId="54ED79EB" w14:textId="77777777" w:rsidR="00A448AD" w:rsidRPr="00FC1693" w:rsidRDefault="00A448AD" w:rsidP="00CE15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A103C" w:rsidRPr="00FC1693" w14:paraId="465FF801" w14:textId="77777777" w:rsidTr="00621F26">
        <w:tc>
          <w:tcPr>
            <w:tcW w:w="2547" w:type="dxa"/>
          </w:tcPr>
          <w:p w14:paraId="103AF3AD" w14:textId="742E0EFD" w:rsidR="006A103C" w:rsidRPr="00FC1693" w:rsidRDefault="00BB7F07" w:rsidP="00CE1568">
            <w:r>
              <w:t>A</w:t>
            </w:r>
            <w:r w:rsidR="00D432F9" w:rsidRPr="00FC1693">
              <w:t>dresse:</w:t>
            </w:r>
          </w:p>
        </w:tc>
        <w:tc>
          <w:tcPr>
            <w:tcW w:w="6515" w:type="dxa"/>
          </w:tcPr>
          <w:p w14:paraId="40A2F363" w14:textId="77777777" w:rsidR="006A103C" w:rsidRPr="00FC1693" w:rsidRDefault="006A103C" w:rsidP="00CE15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48AD" w:rsidRPr="00FC1693" w14:paraId="5020D533" w14:textId="77777777" w:rsidTr="00621F26">
        <w:tc>
          <w:tcPr>
            <w:tcW w:w="2547" w:type="dxa"/>
          </w:tcPr>
          <w:p w14:paraId="666F9090" w14:textId="194970E1" w:rsidR="00A448AD" w:rsidRPr="00FC1693" w:rsidRDefault="00BB7F07" w:rsidP="00CE1568">
            <w:pPr>
              <w:rPr>
                <w:b/>
                <w:bCs/>
                <w:sz w:val="24"/>
                <w:szCs w:val="24"/>
              </w:rPr>
            </w:pPr>
            <w:r>
              <w:t>Or</w:t>
            </w:r>
            <w:r w:rsidR="00A27124" w:rsidRPr="00FC1693">
              <w:t>g</w:t>
            </w:r>
            <w:r>
              <w:t>anisasjons</w:t>
            </w:r>
            <w:r w:rsidR="008B65BF">
              <w:t>n</w:t>
            </w:r>
            <w:r w:rsidR="00762971">
              <w:t>ummer</w:t>
            </w:r>
            <w:r w:rsidR="00A448AD" w:rsidRPr="00FC1693">
              <w:t>:</w:t>
            </w:r>
          </w:p>
        </w:tc>
        <w:tc>
          <w:tcPr>
            <w:tcW w:w="6515" w:type="dxa"/>
          </w:tcPr>
          <w:p w14:paraId="6109CD96" w14:textId="77777777" w:rsidR="00A448AD" w:rsidRPr="00FC1693" w:rsidRDefault="00A448AD" w:rsidP="00CE15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448AD" w:rsidRPr="00FC1693" w14:paraId="1A978B8E" w14:textId="77777777" w:rsidTr="00621F26">
        <w:tc>
          <w:tcPr>
            <w:tcW w:w="2547" w:type="dxa"/>
          </w:tcPr>
          <w:p w14:paraId="169FD9F9" w14:textId="0BB3AC2D" w:rsidR="00A448AD" w:rsidRPr="00FC1693" w:rsidRDefault="00762971" w:rsidP="00A448AD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t>Te</w:t>
            </w:r>
            <w:r w:rsidR="00A448AD" w:rsidRPr="00FC1693">
              <w:t>l</w:t>
            </w:r>
            <w:r>
              <w:t>e</w:t>
            </w:r>
            <w:r w:rsidR="00A448AD" w:rsidRPr="00FC1693">
              <w:t>f</w:t>
            </w:r>
            <w:r>
              <w:t>on</w:t>
            </w:r>
            <w:r w:rsidR="00A448AD" w:rsidRPr="00FC1693">
              <w:t xml:space="preserve"> og e-postadresse:</w:t>
            </w:r>
          </w:p>
        </w:tc>
        <w:tc>
          <w:tcPr>
            <w:tcW w:w="6515" w:type="dxa"/>
          </w:tcPr>
          <w:p w14:paraId="0D79F423" w14:textId="77777777" w:rsidR="00A448AD" w:rsidRPr="00FC1693" w:rsidRDefault="00A448AD" w:rsidP="00CE156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87BD0" w:rsidRPr="00FC1693" w14:paraId="2149A004" w14:textId="77777777" w:rsidTr="00621F26">
        <w:tc>
          <w:tcPr>
            <w:tcW w:w="2547" w:type="dxa"/>
          </w:tcPr>
          <w:p w14:paraId="6786A742" w14:textId="207082EB" w:rsidR="00A87BD0" w:rsidRPr="00FC1693" w:rsidRDefault="00762971" w:rsidP="00A448AD">
            <w:pPr>
              <w:spacing w:after="120"/>
            </w:pPr>
            <w:r>
              <w:t>K</w:t>
            </w:r>
            <w:r w:rsidR="00434C50" w:rsidRPr="00FC1693">
              <w:t xml:space="preserve">ontonummer: </w:t>
            </w:r>
          </w:p>
        </w:tc>
        <w:tc>
          <w:tcPr>
            <w:tcW w:w="6515" w:type="dxa"/>
          </w:tcPr>
          <w:p w14:paraId="33CB8211" w14:textId="77777777" w:rsidR="00A87BD0" w:rsidRPr="00FC1693" w:rsidRDefault="00A87BD0" w:rsidP="00CE156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A4A2F70" w14:textId="77777777" w:rsidR="00A448AD" w:rsidRPr="00FC1693" w:rsidRDefault="00A448AD" w:rsidP="006E7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5A0094" w14:textId="45301BCC" w:rsidR="00C95159" w:rsidRPr="000E0BE4" w:rsidRDefault="00C67540" w:rsidP="00FC68CF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Hvilket t</w:t>
      </w:r>
      <w:r w:rsidR="00D274A8" w:rsidRPr="00D274A8">
        <w:rPr>
          <w:rFonts w:ascii="Times New Roman" w:hAnsi="Times New Roman" w:cs="Times New Roman"/>
          <w:b/>
          <w:bCs/>
          <w:sz w:val="24"/>
          <w:szCs w:val="24"/>
        </w:rPr>
        <w:t>iltak</w:t>
      </w:r>
      <w:r w:rsidR="00D274A8" w:rsidRPr="000E0BE4">
        <w:rPr>
          <w:rFonts w:ascii="Times New Roman" w:hAnsi="Times New Roman" w:cs="Times New Roman"/>
          <w:sz w:val="24"/>
          <w:szCs w:val="24"/>
        </w:rPr>
        <w:t xml:space="preserve"> </w:t>
      </w:r>
      <w:r w:rsidRPr="00C67540">
        <w:rPr>
          <w:rFonts w:ascii="Times New Roman" w:hAnsi="Times New Roman" w:cs="Times New Roman"/>
          <w:b/>
          <w:bCs/>
          <w:sz w:val="24"/>
          <w:szCs w:val="24"/>
        </w:rPr>
        <w:t>søkes det støtte til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3EB" w:rsidRPr="00F22C11">
        <w:rPr>
          <w:rFonts w:ascii="Times New Roman" w:hAnsi="Times New Roman" w:cs="Times New Roman"/>
          <w:b/>
          <w:bCs/>
          <w:sz w:val="24"/>
          <w:szCs w:val="24"/>
        </w:rPr>
        <w:t>(kryss</w:t>
      </w:r>
      <w:r w:rsidR="00D274A8" w:rsidRPr="00F22C11">
        <w:rPr>
          <w:rFonts w:ascii="Times New Roman" w:hAnsi="Times New Roman" w:cs="Times New Roman"/>
          <w:b/>
          <w:bCs/>
          <w:sz w:val="24"/>
          <w:szCs w:val="24"/>
        </w:rPr>
        <w:t xml:space="preserve"> av</w:t>
      </w:r>
      <w:r w:rsidR="005973EB" w:rsidRPr="00F22C1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C6979" w:rsidRPr="00F22C11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3681"/>
        <w:gridCol w:w="709"/>
        <w:gridCol w:w="3969"/>
        <w:gridCol w:w="708"/>
      </w:tblGrid>
      <w:tr w:rsidR="008B7056" w:rsidRPr="00D274A8" w14:paraId="5E7256F6" w14:textId="15D3F2D6" w:rsidTr="008B7056">
        <w:tc>
          <w:tcPr>
            <w:tcW w:w="3681" w:type="dxa"/>
          </w:tcPr>
          <w:p w14:paraId="010D995B" w14:textId="6CD2B9C3" w:rsidR="008B7056" w:rsidRPr="00D274A8" w:rsidRDefault="008B7056" w:rsidP="008B7056">
            <w:pPr>
              <w:spacing w:after="120"/>
            </w:pPr>
            <w:r w:rsidRPr="00D274A8">
              <w:t xml:space="preserve">§ 4.1 Psykososiale tiltak </w:t>
            </w:r>
          </w:p>
        </w:tc>
        <w:tc>
          <w:tcPr>
            <w:tcW w:w="709" w:type="dxa"/>
          </w:tcPr>
          <w:p w14:paraId="01C0D9DB" w14:textId="442771F8" w:rsidR="008B7056" w:rsidRPr="00C67540" w:rsidRDefault="008B7056" w:rsidP="008B7056">
            <w:pPr>
              <w:spacing w:after="120"/>
            </w:pPr>
          </w:p>
        </w:tc>
        <w:tc>
          <w:tcPr>
            <w:tcW w:w="3969" w:type="dxa"/>
          </w:tcPr>
          <w:p w14:paraId="354C3EAB" w14:textId="3B2E43BA" w:rsidR="008B7056" w:rsidRPr="00D274A8" w:rsidRDefault="008B7056" w:rsidP="008B7056">
            <w:pPr>
              <w:spacing w:after="120"/>
            </w:pPr>
            <w:r w:rsidRPr="00D274A8">
              <w:t>§ 4.6 Nydyrking</w:t>
            </w:r>
          </w:p>
        </w:tc>
        <w:tc>
          <w:tcPr>
            <w:tcW w:w="708" w:type="dxa"/>
          </w:tcPr>
          <w:p w14:paraId="0BAC39A9" w14:textId="3E2E8E97" w:rsidR="008B7056" w:rsidRPr="001B45F4" w:rsidRDefault="008B7056" w:rsidP="008B7056">
            <w:pPr>
              <w:spacing w:after="120"/>
            </w:pPr>
          </w:p>
        </w:tc>
      </w:tr>
      <w:tr w:rsidR="008B7056" w:rsidRPr="00D274A8" w14:paraId="3AB9A351" w14:textId="5C497EF4" w:rsidTr="008B7056">
        <w:tc>
          <w:tcPr>
            <w:tcW w:w="3681" w:type="dxa"/>
          </w:tcPr>
          <w:p w14:paraId="637F0DBE" w14:textId="5FCFBCEC" w:rsidR="008B7056" w:rsidRPr="00D274A8" w:rsidRDefault="008B7056" w:rsidP="008B7056">
            <w:pPr>
              <w:spacing w:after="120"/>
            </w:pPr>
            <w:r w:rsidRPr="00D274A8">
              <w:t xml:space="preserve">§ 4.2 Elektronisk gjerde </w:t>
            </w:r>
          </w:p>
        </w:tc>
        <w:tc>
          <w:tcPr>
            <w:tcW w:w="709" w:type="dxa"/>
          </w:tcPr>
          <w:p w14:paraId="1C3F129C" w14:textId="384C18A7" w:rsidR="008B7056" w:rsidRPr="00C67540" w:rsidRDefault="008B7056" w:rsidP="008B7056">
            <w:pPr>
              <w:spacing w:after="120"/>
            </w:pPr>
          </w:p>
        </w:tc>
        <w:tc>
          <w:tcPr>
            <w:tcW w:w="3969" w:type="dxa"/>
          </w:tcPr>
          <w:p w14:paraId="7BA5FC6A" w14:textId="78E900E5" w:rsidR="008B7056" w:rsidRPr="00D274A8" w:rsidRDefault="008B7056" w:rsidP="008B7056">
            <w:pPr>
              <w:spacing w:after="120"/>
            </w:pPr>
            <w:r w:rsidRPr="00D274A8">
              <w:t>§ 4.7 Ungskogpleie</w:t>
            </w:r>
          </w:p>
        </w:tc>
        <w:tc>
          <w:tcPr>
            <w:tcW w:w="708" w:type="dxa"/>
          </w:tcPr>
          <w:p w14:paraId="37DEFF6B" w14:textId="59EACAE0" w:rsidR="008B7056" w:rsidRPr="001B45F4" w:rsidRDefault="008B7056" w:rsidP="008B7056">
            <w:pPr>
              <w:spacing w:after="120"/>
            </w:pPr>
          </w:p>
        </w:tc>
      </w:tr>
      <w:tr w:rsidR="008B7056" w:rsidRPr="00D274A8" w14:paraId="043EA07D" w14:textId="3DDAB5E5" w:rsidTr="008B7056">
        <w:tc>
          <w:tcPr>
            <w:tcW w:w="3681" w:type="dxa"/>
          </w:tcPr>
          <w:p w14:paraId="7EBB408D" w14:textId="2C79EF14" w:rsidR="008B7056" w:rsidRPr="00D274A8" w:rsidRDefault="008B7056" w:rsidP="008B7056">
            <w:pPr>
              <w:spacing w:after="120"/>
            </w:pPr>
            <w:r w:rsidRPr="00D274A8">
              <w:t>§ 4.3 Besøksordning veterinær</w:t>
            </w:r>
          </w:p>
        </w:tc>
        <w:tc>
          <w:tcPr>
            <w:tcW w:w="709" w:type="dxa"/>
          </w:tcPr>
          <w:p w14:paraId="70A8512A" w14:textId="5A5A852D" w:rsidR="008B7056" w:rsidRPr="00C67540" w:rsidRDefault="008B7056" w:rsidP="008B7056">
            <w:pPr>
              <w:spacing w:after="120"/>
            </w:pPr>
          </w:p>
        </w:tc>
        <w:tc>
          <w:tcPr>
            <w:tcW w:w="3969" w:type="dxa"/>
          </w:tcPr>
          <w:p w14:paraId="334C7734" w14:textId="1DD45897" w:rsidR="008B7056" w:rsidRPr="00D274A8" w:rsidRDefault="008B7056" w:rsidP="008B7056">
            <w:pPr>
              <w:spacing w:after="120"/>
            </w:pPr>
            <w:r w:rsidRPr="00D274A8">
              <w:t>§ 4.8 Infrastruktur jordbruk</w:t>
            </w:r>
          </w:p>
        </w:tc>
        <w:tc>
          <w:tcPr>
            <w:tcW w:w="708" w:type="dxa"/>
          </w:tcPr>
          <w:p w14:paraId="06043424" w14:textId="1F75DD67" w:rsidR="008B7056" w:rsidRPr="001B45F4" w:rsidRDefault="008B7056" w:rsidP="008B7056">
            <w:pPr>
              <w:spacing w:after="120"/>
            </w:pPr>
          </w:p>
        </w:tc>
      </w:tr>
      <w:tr w:rsidR="008B7056" w:rsidRPr="00D274A8" w14:paraId="4BA72F0F" w14:textId="26024033" w:rsidTr="008B7056">
        <w:tc>
          <w:tcPr>
            <w:tcW w:w="3681" w:type="dxa"/>
          </w:tcPr>
          <w:p w14:paraId="719F81FF" w14:textId="2BE8442D" w:rsidR="008B7056" w:rsidRPr="00D274A8" w:rsidRDefault="008B7056" w:rsidP="008B7056">
            <w:pPr>
              <w:spacing w:after="120"/>
            </w:pPr>
            <w:r w:rsidRPr="00D274A8">
              <w:t>§ 4.4 Fagturer / fagdager / kompetanseheving</w:t>
            </w:r>
          </w:p>
        </w:tc>
        <w:tc>
          <w:tcPr>
            <w:tcW w:w="709" w:type="dxa"/>
          </w:tcPr>
          <w:p w14:paraId="0F4B0262" w14:textId="5DB3E643" w:rsidR="008B7056" w:rsidRPr="00C67540" w:rsidRDefault="008B7056" w:rsidP="008B7056">
            <w:pPr>
              <w:spacing w:after="120"/>
            </w:pPr>
          </w:p>
        </w:tc>
        <w:tc>
          <w:tcPr>
            <w:tcW w:w="3969" w:type="dxa"/>
          </w:tcPr>
          <w:p w14:paraId="02BB8A80" w14:textId="76575505" w:rsidR="008B7056" w:rsidRPr="00D274A8" w:rsidRDefault="008B7056" w:rsidP="008B7056">
            <w:pPr>
              <w:spacing w:after="120"/>
            </w:pPr>
            <w:r w:rsidRPr="00D274A8">
              <w:t>§ 4.9. Nødstrømsaggregat</w:t>
            </w:r>
          </w:p>
        </w:tc>
        <w:tc>
          <w:tcPr>
            <w:tcW w:w="708" w:type="dxa"/>
          </w:tcPr>
          <w:p w14:paraId="38CCA5BB" w14:textId="07BB6CB9" w:rsidR="008B7056" w:rsidRPr="001B45F4" w:rsidRDefault="008B7056" w:rsidP="008B7056">
            <w:pPr>
              <w:spacing w:after="120"/>
            </w:pPr>
          </w:p>
        </w:tc>
      </w:tr>
      <w:tr w:rsidR="008B7056" w:rsidRPr="00D274A8" w14:paraId="5E2F9DA7" w14:textId="7B2B8D89" w:rsidTr="008B7056">
        <w:tc>
          <w:tcPr>
            <w:tcW w:w="3681" w:type="dxa"/>
          </w:tcPr>
          <w:p w14:paraId="67C53AE6" w14:textId="603DFBCD" w:rsidR="008B7056" w:rsidRPr="00D274A8" w:rsidRDefault="008B7056" w:rsidP="008B7056">
            <w:pPr>
              <w:spacing w:after="120"/>
            </w:pPr>
            <w:r w:rsidRPr="00D274A8">
              <w:t>§ 4.5 Plastpresse og tiltak for innsamling av plast</w:t>
            </w:r>
          </w:p>
        </w:tc>
        <w:tc>
          <w:tcPr>
            <w:tcW w:w="709" w:type="dxa"/>
          </w:tcPr>
          <w:p w14:paraId="14716B57" w14:textId="59958D27" w:rsidR="008B7056" w:rsidRPr="00C67540" w:rsidRDefault="008B7056" w:rsidP="008B7056">
            <w:pPr>
              <w:spacing w:after="120"/>
            </w:pPr>
          </w:p>
        </w:tc>
        <w:tc>
          <w:tcPr>
            <w:tcW w:w="3969" w:type="dxa"/>
          </w:tcPr>
          <w:p w14:paraId="3E99014F" w14:textId="0F659B8D" w:rsidR="008B7056" w:rsidRPr="00D274A8" w:rsidRDefault="008B7056" w:rsidP="008B7056">
            <w:pPr>
              <w:spacing w:after="120"/>
            </w:pPr>
            <w:r w:rsidRPr="00D274A8">
              <w:t>§ 4.10. Ombygging til omsorgsbinger på melkeproduksjonsbruk</w:t>
            </w:r>
          </w:p>
        </w:tc>
        <w:tc>
          <w:tcPr>
            <w:tcW w:w="708" w:type="dxa"/>
          </w:tcPr>
          <w:p w14:paraId="00F28AC1" w14:textId="3C46A071" w:rsidR="008B7056" w:rsidRPr="001B45F4" w:rsidRDefault="008B7056" w:rsidP="008B7056">
            <w:pPr>
              <w:spacing w:after="120"/>
            </w:pPr>
          </w:p>
        </w:tc>
      </w:tr>
    </w:tbl>
    <w:p w14:paraId="493154B3" w14:textId="16CB77C1" w:rsidR="00C95159" w:rsidRDefault="00C95159" w:rsidP="006E74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90D03" w14:textId="1A4B55A6" w:rsidR="00726481" w:rsidRPr="00011264" w:rsidRDefault="00011264" w:rsidP="00FC68CF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1264">
        <w:rPr>
          <w:rFonts w:ascii="Times New Roman" w:hAnsi="Times New Roman" w:cs="Times New Roman"/>
          <w:b/>
          <w:bCs/>
          <w:sz w:val="24"/>
          <w:szCs w:val="24"/>
        </w:rPr>
        <w:t>Beskriv</w:t>
      </w:r>
      <w:r w:rsidR="007D6D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264">
        <w:rPr>
          <w:rFonts w:ascii="Times New Roman" w:hAnsi="Times New Roman" w:cs="Times New Roman"/>
          <w:b/>
          <w:bCs/>
          <w:sz w:val="24"/>
          <w:szCs w:val="24"/>
        </w:rPr>
        <w:t>tiltaket</w:t>
      </w:r>
      <w:r w:rsidR="00F34810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Pr="00011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DE1D89" w:rsidRPr="00FC1693" w14:paraId="4EFEA839" w14:textId="77777777" w:rsidTr="00DE1D89">
        <w:tc>
          <w:tcPr>
            <w:tcW w:w="2263" w:type="dxa"/>
          </w:tcPr>
          <w:p w14:paraId="3730BEED" w14:textId="77777777" w:rsidR="00DE1D89" w:rsidRDefault="00A93F20" w:rsidP="00F70449">
            <w:pPr>
              <w:spacing w:after="120"/>
            </w:pPr>
            <w:r w:rsidRPr="00870F97">
              <w:t>B</w:t>
            </w:r>
            <w:r w:rsidR="00235FC1" w:rsidRPr="00870F97">
              <w:t xml:space="preserve">eskrivelse </w:t>
            </w:r>
            <w:r w:rsidR="007D6D22">
              <w:t>tiltak</w:t>
            </w:r>
            <w:r w:rsidR="00235FC1" w:rsidRPr="00870F97">
              <w:t>:</w:t>
            </w:r>
          </w:p>
          <w:p w14:paraId="118BF483" w14:textId="77777777" w:rsidR="00EA6018" w:rsidRDefault="00EA6018" w:rsidP="00F70449">
            <w:pPr>
              <w:spacing w:after="120"/>
            </w:pPr>
          </w:p>
          <w:p w14:paraId="06CDB6CC" w14:textId="77777777" w:rsidR="00D3369A" w:rsidRDefault="00D3369A" w:rsidP="00F70449">
            <w:pPr>
              <w:spacing w:after="120"/>
            </w:pPr>
          </w:p>
          <w:p w14:paraId="6842F46B" w14:textId="77777777" w:rsidR="00D3369A" w:rsidRDefault="00D3369A" w:rsidP="00F70449">
            <w:pPr>
              <w:spacing w:after="120"/>
            </w:pPr>
          </w:p>
          <w:p w14:paraId="192F209F" w14:textId="77777777" w:rsidR="00D3369A" w:rsidRDefault="00D3369A" w:rsidP="00F70449">
            <w:pPr>
              <w:spacing w:after="120"/>
            </w:pPr>
          </w:p>
          <w:p w14:paraId="12E47475" w14:textId="702010BD" w:rsidR="005479BF" w:rsidRPr="00870F97" w:rsidRDefault="005479BF" w:rsidP="00F70449">
            <w:pPr>
              <w:spacing w:after="120"/>
            </w:pPr>
          </w:p>
        </w:tc>
        <w:tc>
          <w:tcPr>
            <w:tcW w:w="6804" w:type="dxa"/>
          </w:tcPr>
          <w:p w14:paraId="61545BC8" w14:textId="78B026C5" w:rsidR="00DE1D89" w:rsidRPr="00870F97" w:rsidRDefault="00DE1D89" w:rsidP="00F70449">
            <w:pPr>
              <w:spacing w:after="120"/>
            </w:pPr>
          </w:p>
        </w:tc>
      </w:tr>
      <w:tr w:rsidR="00DE1D89" w:rsidRPr="00FC1693" w14:paraId="7C38D517" w14:textId="77777777" w:rsidTr="00DE1D89">
        <w:tc>
          <w:tcPr>
            <w:tcW w:w="2263" w:type="dxa"/>
          </w:tcPr>
          <w:p w14:paraId="3BDCE535" w14:textId="77777777" w:rsidR="005479BF" w:rsidRDefault="00DE1D89" w:rsidP="00F70449">
            <w:pPr>
              <w:spacing w:after="120"/>
            </w:pPr>
            <w:r w:rsidRPr="00870F97">
              <w:t xml:space="preserve">Tidsplan </w:t>
            </w:r>
            <w:r w:rsidR="00235FC1" w:rsidRPr="00870F97">
              <w:t xml:space="preserve">med </w:t>
            </w:r>
            <w:r w:rsidRPr="00870F97">
              <w:t>oppstart og ferdigstillelse:</w:t>
            </w:r>
          </w:p>
          <w:p w14:paraId="0CEE1F68" w14:textId="5C3D6F1F" w:rsidR="00040E42" w:rsidRPr="00870F97" w:rsidRDefault="00040E42" w:rsidP="00F70449">
            <w:pPr>
              <w:spacing w:after="120"/>
            </w:pPr>
          </w:p>
        </w:tc>
        <w:tc>
          <w:tcPr>
            <w:tcW w:w="6804" w:type="dxa"/>
          </w:tcPr>
          <w:p w14:paraId="26379C98" w14:textId="29C4363F" w:rsidR="00DE1D89" w:rsidRPr="00870F97" w:rsidRDefault="00DE1D89" w:rsidP="00F70449">
            <w:pPr>
              <w:spacing w:after="120"/>
            </w:pPr>
          </w:p>
        </w:tc>
      </w:tr>
      <w:tr w:rsidR="00DE1D89" w:rsidRPr="00FC1693" w14:paraId="303E820A" w14:textId="77777777" w:rsidTr="00DE1D89">
        <w:tc>
          <w:tcPr>
            <w:tcW w:w="2263" w:type="dxa"/>
          </w:tcPr>
          <w:p w14:paraId="7AED52EF" w14:textId="77777777" w:rsidR="00DE1D89" w:rsidRDefault="000D7149" w:rsidP="00F70449">
            <w:pPr>
              <w:spacing w:after="120"/>
            </w:pPr>
            <w:r w:rsidRPr="00870F97">
              <w:t>Samarbeidspartnere:</w:t>
            </w:r>
          </w:p>
          <w:p w14:paraId="768FE564" w14:textId="400324D7" w:rsidR="005479BF" w:rsidRPr="00870F97" w:rsidRDefault="005479BF" w:rsidP="00F70449">
            <w:pPr>
              <w:spacing w:after="120"/>
            </w:pPr>
          </w:p>
        </w:tc>
        <w:tc>
          <w:tcPr>
            <w:tcW w:w="6804" w:type="dxa"/>
          </w:tcPr>
          <w:p w14:paraId="09601CD3" w14:textId="56B91818" w:rsidR="00F43372" w:rsidRPr="00870F97" w:rsidRDefault="00F43372" w:rsidP="00F70449">
            <w:pPr>
              <w:spacing w:after="120"/>
            </w:pPr>
          </w:p>
        </w:tc>
      </w:tr>
      <w:tr w:rsidR="00DE1D89" w:rsidRPr="00FC1693" w14:paraId="59601E9A" w14:textId="77777777" w:rsidTr="00DE1D89">
        <w:tc>
          <w:tcPr>
            <w:tcW w:w="2263" w:type="dxa"/>
          </w:tcPr>
          <w:p w14:paraId="5802D836" w14:textId="2F73485B" w:rsidR="00D274A8" w:rsidRDefault="004C6979" w:rsidP="00F70449">
            <w:pPr>
              <w:spacing w:after="120"/>
            </w:pPr>
            <w:r>
              <w:t xml:space="preserve">Vedlegg: </w:t>
            </w:r>
          </w:p>
          <w:p w14:paraId="192C14A6" w14:textId="5B917C70" w:rsidR="004C6979" w:rsidRDefault="004C6979" w:rsidP="00F70449">
            <w:pPr>
              <w:spacing w:after="120"/>
            </w:pPr>
          </w:p>
          <w:p w14:paraId="4D0BFE9F" w14:textId="6BA7A32E" w:rsidR="00D3369A" w:rsidRPr="00870F97" w:rsidRDefault="00D3369A" w:rsidP="00F70449">
            <w:pPr>
              <w:spacing w:after="120"/>
            </w:pPr>
          </w:p>
        </w:tc>
        <w:tc>
          <w:tcPr>
            <w:tcW w:w="6804" w:type="dxa"/>
          </w:tcPr>
          <w:p w14:paraId="6033EE0E" w14:textId="67543D1D" w:rsidR="00F43372" w:rsidRPr="00870F97" w:rsidRDefault="00F43372" w:rsidP="00F70449">
            <w:pPr>
              <w:spacing w:after="120"/>
            </w:pPr>
          </w:p>
        </w:tc>
      </w:tr>
    </w:tbl>
    <w:p w14:paraId="37D7EAC0" w14:textId="77777777" w:rsidR="007D6E29" w:rsidRDefault="007D6E29" w:rsidP="00A24F29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AA1EA" w14:textId="4C2162CB" w:rsidR="00763E27" w:rsidRDefault="004F7161" w:rsidP="00A24F29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7161">
        <w:rPr>
          <w:rFonts w:ascii="Times New Roman" w:hAnsi="Times New Roman" w:cs="Times New Roman"/>
          <w:b/>
          <w:bCs/>
          <w:sz w:val="24"/>
          <w:szCs w:val="24"/>
        </w:rPr>
        <w:lastRenderedPageBreak/>
        <w:t>Økonomi og søknadsbeløp</w:t>
      </w:r>
      <w:r w:rsidR="00F34810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6335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CECF69" w14:textId="09A69345" w:rsidR="00275CA6" w:rsidRPr="000F6AC2" w:rsidRDefault="00F47DEE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</w:t>
      </w:r>
      <w:r w:rsidR="00275CA6" w:rsidRPr="000F6AC2">
        <w:rPr>
          <w:rFonts w:ascii="Times New Roman" w:hAnsi="Times New Roman" w:cs="Times New Roman"/>
        </w:rPr>
        <w:t>udsjett</w:t>
      </w:r>
      <w:r w:rsidR="00AF1E90">
        <w:rPr>
          <w:rFonts w:ascii="Times New Roman" w:hAnsi="Times New Roman" w:cs="Times New Roman"/>
        </w:rPr>
        <w:t xml:space="preserve"> for tiltake</w:t>
      </w:r>
      <w:r w:rsidR="00DD0D71">
        <w:rPr>
          <w:rFonts w:ascii="Times New Roman" w:hAnsi="Times New Roman" w:cs="Times New Roman"/>
        </w:rPr>
        <w:t>t</w:t>
      </w:r>
      <w:r w:rsidR="007D3718">
        <w:rPr>
          <w:rFonts w:ascii="Times New Roman" w:hAnsi="Times New Roman" w:cs="Times New Roman"/>
        </w:rPr>
        <w:t xml:space="preserve">, </w:t>
      </w:r>
      <w:r w:rsidR="000B6850">
        <w:rPr>
          <w:rFonts w:ascii="Times New Roman" w:hAnsi="Times New Roman" w:cs="Times New Roman"/>
        </w:rPr>
        <w:t xml:space="preserve">pristilbud </w:t>
      </w:r>
      <w:r w:rsidR="000B6850" w:rsidRPr="00F22C11">
        <w:rPr>
          <w:rFonts w:ascii="Times New Roman" w:hAnsi="Times New Roman" w:cs="Times New Roman"/>
          <w:u w:val="single"/>
        </w:rPr>
        <w:t>må</w:t>
      </w:r>
      <w:r w:rsidR="000B6850">
        <w:rPr>
          <w:rFonts w:ascii="Times New Roman" w:hAnsi="Times New Roman" w:cs="Times New Roman"/>
        </w:rPr>
        <w:t xml:space="preserve"> vedlegges</w:t>
      </w:r>
      <w:r w:rsidR="006B0222">
        <w:rPr>
          <w:rFonts w:ascii="Times New Roman" w:hAnsi="Times New Roman" w:cs="Times New Roman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5B5224" w14:paraId="3B4A83CB" w14:textId="77777777" w:rsidTr="005B5224">
        <w:tc>
          <w:tcPr>
            <w:tcW w:w="6232" w:type="dxa"/>
          </w:tcPr>
          <w:p w14:paraId="4F6B7CA3" w14:textId="2BDBC588" w:rsidR="005B5224" w:rsidRPr="000F6AC2" w:rsidRDefault="005B5224">
            <w:pPr>
              <w:spacing w:after="120"/>
              <w:rPr>
                <w:b/>
                <w:bCs/>
              </w:rPr>
            </w:pPr>
            <w:r w:rsidRPr="000F6AC2">
              <w:rPr>
                <w:b/>
                <w:bCs/>
              </w:rPr>
              <w:t>Kostnad</w:t>
            </w:r>
            <w:r w:rsidR="00E8476F">
              <w:rPr>
                <w:b/>
                <w:bCs/>
              </w:rPr>
              <w:t xml:space="preserve"> </w:t>
            </w:r>
          </w:p>
        </w:tc>
        <w:tc>
          <w:tcPr>
            <w:tcW w:w="2830" w:type="dxa"/>
          </w:tcPr>
          <w:p w14:paraId="69995B25" w14:textId="566C84A6" w:rsidR="005B5224" w:rsidRPr="000F6AC2" w:rsidRDefault="00C15C7A">
            <w:pPr>
              <w:spacing w:after="120"/>
              <w:rPr>
                <w:b/>
                <w:bCs/>
              </w:rPr>
            </w:pPr>
            <w:r w:rsidRPr="000F6AC2">
              <w:rPr>
                <w:b/>
                <w:bCs/>
              </w:rPr>
              <w:t>Beløp</w:t>
            </w:r>
            <w:r w:rsidR="00894165">
              <w:rPr>
                <w:b/>
                <w:bCs/>
              </w:rPr>
              <w:t xml:space="preserve"> </w:t>
            </w:r>
            <w:r w:rsidR="00894165" w:rsidRPr="00F22C11">
              <w:rPr>
                <w:b/>
                <w:bCs/>
              </w:rPr>
              <w:t>(eks</w:t>
            </w:r>
            <w:r w:rsidR="007D3718" w:rsidRPr="00F22C11">
              <w:rPr>
                <w:b/>
                <w:bCs/>
              </w:rPr>
              <w:t>.</w:t>
            </w:r>
            <w:r w:rsidR="00894165" w:rsidRPr="00F22C11">
              <w:rPr>
                <w:b/>
                <w:bCs/>
              </w:rPr>
              <w:t xml:space="preserve"> </w:t>
            </w:r>
            <w:proofErr w:type="spellStart"/>
            <w:r w:rsidR="00894165" w:rsidRPr="00F22C11">
              <w:rPr>
                <w:b/>
                <w:bCs/>
              </w:rPr>
              <w:t>mva</w:t>
            </w:r>
            <w:proofErr w:type="spellEnd"/>
            <w:r w:rsidR="00894165" w:rsidRPr="00F22C11">
              <w:rPr>
                <w:b/>
                <w:bCs/>
              </w:rPr>
              <w:t>)</w:t>
            </w:r>
            <w:r w:rsidR="00894165">
              <w:t xml:space="preserve"> </w:t>
            </w:r>
          </w:p>
        </w:tc>
      </w:tr>
      <w:tr w:rsidR="000F6AC2" w14:paraId="0B869AFC" w14:textId="77777777" w:rsidTr="005B5224">
        <w:tc>
          <w:tcPr>
            <w:tcW w:w="6232" w:type="dxa"/>
          </w:tcPr>
          <w:p w14:paraId="34AEC50F" w14:textId="1B4A2562" w:rsidR="000F6AC2" w:rsidRPr="000F6AC2" w:rsidRDefault="000F6AC2" w:rsidP="000F6AC2">
            <w:pPr>
              <w:spacing w:after="120"/>
            </w:pPr>
          </w:p>
        </w:tc>
        <w:tc>
          <w:tcPr>
            <w:tcW w:w="2830" w:type="dxa"/>
          </w:tcPr>
          <w:p w14:paraId="2FCAA0C6" w14:textId="31F65615" w:rsidR="000F6AC2" w:rsidRPr="000F6AC2" w:rsidRDefault="000F6AC2" w:rsidP="000F6AC2">
            <w:pPr>
              <w:spacing w:after="120"/>
              <w:rPr>
                <w:b/>
                <w:bCs/>
              </w:rPr>
            </w:pPr>
            <w:r w:rsidRPr="0035481F">
              <w:t>Kr.</w:t>
            </w:r>
          </w:p>
        </w:tc>
      </w:tr>
      <w:tr w:rsidR="000F6AC2" w14:paraId="43C24340" w14:textId="77777777" w:rsidTr="005B5224">
        <w:tc>
          <w:tcPr>
            <w:tcW w:w="6232" w:type="dxa"/>
          </w:tcPr>
          <w:p w14:paraId="45F45ADC" w14:textId="0688EC0F" w:rsidR="000F6AC2" w:rsidRPr="000F6AC2" w:rsidRDefault="000F6AC2" w:rsidP="000F6AC2">
            <w:pPr>
              <w:spacing w:after="120"/>
            </w:pPr>
          </w:p>
        </w:tc>
        <w:tc>
          <w:tcPr>
            <w:tcW w:w="2830" w:type="dxa"/>
          </w:tcPr>
          <w:p w14:paraId="4A4E954B" w14:textId="0FAA0EC8" w:rsidR="000F6AC2" w:rsidRPr="000F6AC2" w:rsidRDefault="008E6B69" w:rsidP="000F6AC2">
            <w:pPr>
              <w:spacing w:after="120"/>
              <w:rPr>
                <w:b/>
                <w:bCs/>
              </w:rPr>
            </w:pPr>
            <w:r w:rsidRPr="00962F6B">
              <w:t>Kr.</w:t>
            </w:r>
          </w:p>
        </w:tc>
      </w:tr>
      <w:tr w:rsidR="008E6B69" w14:paraId="4840173E" w14:textId="77777777" w:rsidTr="005B5224">
        <w:tc>
          <w:tcPr>
            <w:tcW w:w="6232" w:type="dxa"/>
          </w:tcPr>
          <w:p w14:paraId="4E270AD5" w14:textId="4DD4AB8D" w:rsidR="008E6B69" w:rsidRPr="000F6AC2" w:rsidRDefault="008E6B69" w:rsidP="008E6B69">
            <w:pPr>
              <w:spacing w:after="120"/>
            </w:pPr>
          </w:p>
        </w:tc>
        <w:tc>
          <w:tcPr>
            <w:tcW w:w="2830" w:type="dxa"/>
          </w:tcPr>
          <w:p w14:paraId="4AD77F6B" w14:textId="7491C8F2" w:rsidR="008E6B69" w:rsidRPr="0035481F" w:rsidRDefault="008E6B69" w:rsidP="008E6B69">
            <w:pPr>
              <w:spacing w:after="120"/>
            </w:pPr>
            <w:r w:rsidRPr="00CB0D7A">
              <w:t>Kr.</w:t>
            </w:r>
          </w:p>
        </w:tc>
      </w:tr>
      <w:tr w:rsidR="008E6B69" w14:paraId="0602C22A" w14:textId="77777777" w:rsidTr="005B5224">
        <w:tc>
          <w:tcPr>
            <w:tcW w:w="6232" w:type="dxa"/>
          </w:tcPr>
          <w:p w14:paraId="6D190D24" w14:textId="72C63196" w:rsidR="008E6B69" w:rsidRPr="000F6AC2" w:rsidRDefault="008E6B69" w:rsidP="008E6B69">
            <w:pPr>
              <w:spacing w:after="120"/>
            </w:pPr>
          </w:p>
        </w:tc>
        <w:tc>
          <w:tcPr>
            <w:tcW w:w="2830" w:type="dxa"/>
          </w:tcPr>
          <w:p w14:paraId="751A1E21" w14:textId="17D6E779" w:rsidR="008E6B69" w:rsidRPr="0035481F" w:rsidRDefault="008E6B69" w:rsidP="008E6B69">
            <w:pPr>
              <w:spacing w:after="120"/>
            </w:pPr>
            <w:r w:rsidRPr="00CB0D7A">
              <w:t>Kr.</w:t>
            </w:r>
          </w:p>
        </w:tc>
      </w:tr>
      <w:tr w:rsidR="00911FD5" w14:paraId="3745C236" w14:textId="77777777" w:rsidTr="005B5224">
        <w:tc>
          <w:tcPr>
            <w:tcW w:w="6232" w:type="dxa"/>
          </w:tcPr>
          <w:p w14:paraId="18308AE3" w14:textId="77777777" w:rsidR="00911FD5" w:rsidRPr="000F6AC2" w:rsidRDefault="00911FD5" w:rsidP="008E6B69">
            <w:pPr>
              <w:spacing w:after="120"/>
            </w:pPr>
          </w:p>
        </w:tc>
        <w:tc>
          <w:tcPr>
            <w:tcW w:w="2830" w:type="dxa"/>
          </w:tcPr>
          <w:p w14:paraId="194CEDA6" w14:textId="4DEE8967" w:rsidR="00911FD5" w:rsidRPr="00CB0D7A" w:rsidRDefault="00911FD5" w:rsidP="008E6B69">
            <w:pPr>
              <w:spacing w:after="120"/>
            </w:pPr>
            <w:r>
              <w:t>Kr.</w:t>
            </w:r>
          </w:p>
        </w:tc>
      </w:tr>
      <w:tr w:rsidR="000F6AC2" w14:paraId="1256323F" w14:textId="77777777" w:rsidTr="005B5224">
        <w:tc>
          <w:tcPr>
            <w:tcW w:w="6232" w:type="dxa"/>
          </w:tcPr>
          <w:p w14:paraId="0E9AC266" w14:textId="34C18A5A" w:rsidR="000F6AC2" w:rsidRPr="005851FF" w:rsidRDefault="000F6AC2" w:rsidP="000F6AC2">
            <w:pPr>
              <w:spacing w:after="120"/>
              <w:rPr>
                <w:b/>
                <w:bCs/>
                <w:i/>
                <w:iCs/>
              </w:rPr>
            </w:pPr>
            <w:r w:rsidRPr="005851FF">
              <w:rPr>
                <w:b/>
                <w:bCs/>
                <w:i/>
                <w:iCs/>
              </w:rPr>
              <w:t>Sum kostnader</w:t>
            </w:r>
          </w:p>
        </w:tc>
        <w:tc>
          <w:tcPr>
            <w:tcW w:w="2830" w:type="dxa"/>
          </w:tcPr>
          <w:p w14:paraId="622075DB" w14:textId="0D7A06C4" w:rsidR="000F6AC2" w:rsidRPr="005851FF" w:rsidRDefault="000F6AC2" w:rsidP="000F6AC2">
            <w:pPr>
              <w:spacing w:after="120"/>
              <w:rPr>
                <w:b/>
                <w:bCs/>
                <w:i/>
                <w:iCs/>
              </w:rPr>
            </w:pPr>
            <w:r w:rsidRPr="005851FF">
              <w:rPr>
                <w:b/>
                <w:bCs/>
                <w:i/>
                <w:iCs/>
              </w:rPr>
              <w:t>Kr.</w:t>
            </w:r>
          </w:p>
        </w:tc>
      </w:tr>
    </w:tbl>
    <w:p w14:paraId="43A8DF28" w14:textId="4085CE09" w:rsidR="00633583" w:rsidRPr="00AD1A37" w:rsidRDefault="00633583">
      <w:pPr>
        <w:spacing w:after="12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683E0B34" w14:textId="3B3D3A68" w:rsidR="00633583" w:rsidRPr="000F6AC2" w:rsidRDefault="00425B0D">
      <w:pPr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</w:t>
      </w:r>
      <w:r w:rsidR="00B83F43" w:rsidRPr="000F6AC2">
        <w:rPr>
          <w:rFonts w:ascii="Times New Roman" w:hAnsi="Times New Roman" w:cs="Times New Roman"/>
        </w:rPr>
        <w:t>inansier</w:t>
      </w:r>
      <w:r w:rsidR="006F468B">
        <w:rPr>
          <w:rFonts w:ascii="Times New Roman" w:hAnsi="Times New Roman" w:cs="Times New Roman"/>
        </w:rPr>
        <w:t>ingsplan</w:t>
      </w:r>
      <w:r w:rsidR="004C6979">
        <w:rPr>
          <w:rFonts w:ascii="Times New Roman" w:hAnsi="Times New Roman" w:cs="Times New Roman"/>
        </w:rPr>
        <w:t xml:space="preserve"> for tiltaket</w:t>
      </w:r>
      <w:r w:rsidR="006F468B">
        <w:rPr>
          <w:rFonts w:ascii="Times New Roman" w:hAnsi="Times New Roman" w:cs="Times New Roman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AB7325" w14:paraId="6D670136" w14:textId="77777777" w:rsidTr="00D3366B">
        <w:tc>
          <w:tcPr>
            <w:tcW w:w="6232" w:type="dxa"/>
          </w:tcPr>
          <w:p w14:paraId="2ACF7C66" w14:textId="5CDE27E2" w:rsidR="00AB7325" w:rsidRPr="00BE21B8" w:rsidRDefault="00AB7325" w:rsidP="00AB732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E21B8">
              <w:rPr>
                <w:b/>
                <w:bCs/>
              </w:rPr>
              <w:t xml:space="preserve">Finansieringsplan </w:t>
            </w:r>
          </w:p>
        </w:tc>
        <w:tc>
          <w:tcPr>
            <w:tcW w:w="2830" w:type="dxa"/>
          </w:tcPr>
          <w:p w14:paraId="74E41783" w14:textId="7A527BE4" w:rsidR="00AB7325" w:rsidRPr="00BE21B8" w:rsidRDefault="00C005B9" w:rsidP="00AB7325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BE21B8">
              <w:rPr>
                <w:b/>
                <w:bCs/>
              </w:rPr>
              <w:t>Beløp</w:t>
            </w:r>
          </w:p>
        </w:tc>
      </w:tr>
      <w:tr w:rsidR="00BE21B8" w14:paraId="6D25F32E" w14:textId="77777777" w:rsidTr="00D3366B">
        <w:tc>
          <w:tcPr>
            <w:tcW w:w="6232" w:type="dxa"/>
          </w:tcPr>
          <w:p w14:paraId="23A661F1" w14:textId="345E71BB" w:rsidR="00BE21B8" w:rsidRDefault="00BE21B8" w:rsidP="00BE21B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62F6B">
              <w:t>Egen kapital</w:t>
            </w:r>
          </w:p>
        </w:tc>
        <w:tc>
          <w:tcPr>
            <w:tcW w:w="2830" w:type="dxa"/>
          </w:tcPr>
          <w:p w14:paraId="41080EA0" w14:textId="572EA398" w:rsidR="00BE21B8" w:rsidRDefault="000F6AC2" w:rsidP="00BE21B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962F6B">
              <w:t>Kr.</w:t>
            </w:r>
          </w:p>
        </w:tc>
      </w:tr>
      <w:tr w:rsidR="00BE21B8" w14:paraId="16F62E3D" w14:textId="77777777" w:rsidTr="00D3366B">
        <w:tc>
          <w:tcPr>
            <w:tcW w:w="6232" w:type="dxa"/>
          </w:tcPr>
          <w:p w14:paraId="51AF5C98" w14:textId="77777777" w:rsidR="00BE21B8" w:rsidRDefault="00BE21B8" w:rsidP="00BE21B8">
            <w:pPr>
              <w:spacing w:after="120"/>
            </w:pPr>
            <w:r w:rsidRPr="00962F6B">
              <w:t>Egen</w:t>
            </w:r>
            <w:r w:rsidR="004F1E49">
              <w:t xml:space="preserve">innsats </w:t>
            </w:r>
          </w:p>
          <w:p w14:paraId="63EF0A7E" w14:textId="2533DCEE" w:rsidR="001B69FC" w:rsidRDefault="001B69FC" w:rsidP="00BE21B8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64727B6F" w14:textId="36DFBE4E" w:rsidR="00BE21B8" w:rsidRDefault="00BE21B8" w:rsidP="00BE21B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D506A">
              <w:t>Kr.</w:t>
            </w:r>
          </w:p>
        </w:tc>
      </w:tr>
      <w:tr w:rsidR="00BE21B8" w14:paraId="2D8BBBE3" w14:textId="77777777" w:rsidTr="00D3366B">
        <w:tc>
          <w:tcPr>
            <w:tcW w:w="6232" w:type="dxa"/>
          </w:tcPr>
          <w:p w14:paraId="157D74F7" w14:textId="77777777" w:rsidR="004C6979" w:rsidRDefault="000D5798" w:rsidP="004C6979">
            <w:pPr>
              <w:spacing w:after="120"/>
            </w:pPr>
            <w:r>
              <w:t xml:space="preserve">Andre </w:t>
            </w:r>
            <w:r w:rsidR="00BE21B8" w:rsidRPr="00962F6B">
              <w:t>tilskudd</w:t>
            </w:r>
            <w:r w:rsidR="00BE21B8">
              <w:t xml:space="preserve"> </w:t>
            </w:r>
            <w:r w:rsidR="00BE21B8" w:rsidRPr="00962F6B">
              <w:t>(spesifiser)</w:t>
            </w:r>
          </w:p>
          <w:p w14:paraId="7D5896A0" w14:textId="0FB1079B" w:rsidR="00AE4584" w:rsidRDefault="00AE4584" w:rsidP="004C6979">
            <w:pPr>
              <w:spacing w:after="12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14:paraId="4A97685E" w14:textId="40947B7F" w:rsidR="00BE21B8" w:rsidRDefault="00BE21B8" w:rsidP="00BE21B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D506A">
              <w:t>Kr.</w:t>
            </w:r>
          </w:p>
        </w:tc>
      </w:tr>
      <w:tr w:rsidR="00BE21B8" w14:paraId="0EACC617" w14:textId="77777777" w:rsidTr="00D3366B">
        <w:tc>
          <w:tcPr>
            <w:tcW w:w="6232" w:type="dxa"/>
          </w:tcPr>
          <w:p w14:paraId="64B3AFDB" w14:textId="11D9222A" w:rsidR="00BE21B8" w:rsidRPr="00B764E3" w:rsidRDefault="00BE21B8" w:rsidP="00BE21B8">
            <w:pPr>
              <w:spacing w:after="120"/>
              <w:rPr>
                <w:b/>
                <w:bCs/>
              </w:rPr>
            </w:pPr>
            <w:r w:rsidRPr="00B764E3">
              <w:rPr>
                <w:b/>
                <w:bCs/>
              </w:rPr>
              <w:t xml:space="preserve">Søknadsbeløp: </w:t>
            </w:r>
            <w:r w:rsidRPr="0065700A">
              <w:t>Målselv kommunes landbrukstilskudd</w:t>
            </w:r>
          </w:p>
        </w:tc>
        <w:tc>
          <w:tcPr>
            <w:tcW w:w="2830" w:type="dxa"/>
          </w:tcPr>
          <w:p w14:paraId="5C6E4DD5" w14:textId="1B5283B7" w:rsidR="00BE21B8" w:rsidRPr="0065700A" w:rsidRDefault="00BE21B8" w:rsidP="00BE21B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65700A">
              <w:rPr>
                <w:b/>
                <w:bCs/>
              </w:rPr>
              <w:t>Kr.</w:t>
            </w:r>
          </w:p>
        </w:tc>
      </w:tr>
      <w:tr w:rsidR="00BE21B8" w14:paraId="569D97FC" w14:textId="77777777" w:rsidTr="00D3366B">
        <w:tc>
          <w:tcPr>
            <w:tcW w:w="6232" w:type="dxa"/>
          </w:tcPr>
          <w:p w14:paraId="15380E70" w14:textId="5B477016" w:rsidR="00BE21B8" w:rsidRPr="005851FF" w:rsidRDefault="00BE21B8" w:rsidP="00BE21B8">
            <w:pPr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  <w:r w:rsidRPr="005851FF">
              <w:rPr>
                <w:b/>
                <w:bCs/>
                <w:i/>
                <w:iCs/>
              </w:rPr>
              <w:t>Sum finansiering</w:t>
            </w:r>
          </w:p>
        </w:tc>
        <w:tc>
          <w:tcPr>
            <w:tcW w:w="2830" w:type="dxa"/>
          </w:tcPr>
          <w:p w14:paraId="228EAD5D" w14:textId="4793CF62" w:rsidR="00BE21B8" w:rsidRPr="005851FF" w:rsidRDefault="00BE21B8" w:rsidP="00BE21B8">
            <w:pPr>
              <w:spacing w:after="120"/>
              <w:rPr>
                <w:b/>
                <w:bCs/>
                <w:i/>
                <w:iCs/>
                <w:sz w:val="24"/>
                <w:szCs w:val="24"/>
              </w:rPr>
            </w:pPr>
            <w:r w:rsidRPr="005851FF">
              <w:rPr>
                <w:b/>
                <w:bCs/>
                <w:i/>
                <w:iCs/>
              </w:rPr>
              <w:t>Kr.</w:t>
            </w:r>
          </w:p>
        </w:tc>
      </w:tr>
    </w:tbl>
    <w:p w14:paraId="2CA62499" w14:textId="77777777" w:rsidR="006E743B" w:rsidRDefault="006E743B" w:rsidP="00AA0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A207E" w14:textId="2BBA7EFB" w:rsidR="00D3366B" w:rsidRDefault="00A2709F" w:rsidP="00A24F29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2709F">
        <w:rPr>
          <w:rFonts w:ascii="Times New Roman" w:hAnsi="Times New Roman" w:cs="Times New Roman"/>
          <w:b/>
          <w:bCs/>
          <w:sz w:val="24"/>
          <w:szCs w:val="24"/>
        </w:rPr>
        <w:t>Levering/innsending av søknad</w:t>
      </w:r>
      <w:r w:rsidR="00BD7272">
        <w:rPr>
          <w:rFonts w:ascii="Times New Roman" w:hAnsi="Times New Roman" w:cs="Times New Roman"/>
          <w:b/>
          <w:bCs/>
          <w:sz w:val="24"/>
          <w:szCs w:val="24"/>
        </w:rPr>
        <w:t xml:space="preserve">sskjema </w:t>
      </w:r>
      <w:r w:rsidR="00825EC8">
        <w:rPr>
          <w:rFonts w:ascii="Times New Roman" w:hAnsi="Times New Roman" w:cs="Times New Roman"/>
          <w:b/>
          <w:bCs/>
          <w:sz w:val="24"/>
          <w:szCs w:val="24"/>
        </w:rPr>
        <w:t>og doku</w:t>
      </w:r>
      <w:r w:rsidR="000A43B2">
        <w:rPr>
          <w:rFonts w:ascii="Times New Roman" w:hAnsi="Times New Roman" w:cs="Times New Roman"/>
          <w:b/>
          <w:bCs/>
          <w:sz w:val="24"/>
          <w:szCs w:val="24"/>
        </w:rPr>
        <w:t>mentasjon</w:t>
      </w:r>
      <w:r w:rsidR="008148B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1A4E6FE" w14:textId="61EA1871" w:rsidR="00AD1A37" w:rsidRDefault="00BD7272" w:rsidP="00AA0DDF">
      <w:pPr>
        <w:spacing w:after="0" w:line="240" w:lineRule="auto"/>
        <w:rPr>
          <w:rFonts w:ascii="Times New Roman" w:hAnsi="Times New Roman" w:cs="Times New Roman"/>
        </w:rPr>
      </w:pPr>
      <w:r w:rsidRPr="00BD7272">
        <w:rPr>
          <w:rFonts w:ascii="Times New Roman" w:hAnsi="Times New Roman" w:cs="Times New Roman"/>
        </w:rPr>
        <w:t>Søk</w:t>
      </w:r>
      <w:r>
        <w:rPr>
          <w:rFonts w:ascii="Times New Roman" w:hAnsi="Times New Roman" w:cs="Times New Roman"/>
        </w:rPr>
        <w:t xml:space="preserve">nad med vedlegg sendes </w:t>
      </w:r>
      <w:r w:rsidR="00863086">
        <w:rPr>
          <w:rFonts w:ascii="Times New Roman" w:hAnsi="Times New Roman" w:cs="Times New Roman"/>
        </w:rPr>
        <w:t>til Målselv kommune per post</w:t>
      </w:r>
      <w:r w:rsidR="008D3E5A">
        <w:rPr>
          <w:rFonts w:ascii="Times New Roman" w:hAnsi="Times New Roman" w:cs="Times New Roman"/>
        </w:rPr>
        <w:t xml:space="preserve">, </w:t>
      </w:r>
      <w:hyperlink r:id="rId8" w:history="1">
        <w:r w:rsidR="008D3E5A" w:rsidRPr="00DF2C1C">
          <w:rPr>
            <w:rStyle w:val="Hyperkobling"/>
            <w:rFonts w:ascii="Times New Roman" w:hAnsi="Times New Roman" w:cs="Times New Roman"/>
          </w:rPr>
          <w:t>e-post</w:t>
        </w:r>
      </w:hyperlink>
      <w:r w:rsidR="007E689C">
        <w:rPr>
          <w:rFonts w:ascii="Times New Roman" w:hAnsi="Times New Roman" w:cs="Times New Roman"/>
        </w:rPr>
        <w:t xml:space="preserve">, </w:t>
      </w:r>
      <w:r w:rsidR="008D3E5A">
        <w:rPr>
          <w:rFonts w:ascii="Times New Roman" w:hAnsi="Times New Roman" w:cs="Times New Roman"/>
        </w:rPr>
        <w:t xml:space="preserve">eller </w:t>
      </w:r>
      <w:hyperlink r:id="rId9" w:history="1">
        <w:r w:rsidR="008D3E5A" w:rsidRPr="00BC34DD">
          <w:rPr>
            <w:rStyle w:val="Hyperkobling"/>
            <w:rFonts w:ascii="Times New Roman" w:hAnsi="Times New Roman" w:cs="Times New Roman"/>
          </w:rPr>
          <w:t>digitalt</w:t>
        </w:r>
      </w:hyperlink>
      <w:r w:rsidR="006D427F">
        <w:rPr>
          <w:rFonts w:ascii="Times New Roman" w:hAnsi="Times New Roman" w:cs="Times New Roman"/>
        </w:rPr>
        <w:t>.</w:t>
      </w:r>
      <w:r w:rsidR="008D3E5A">
        <w:rPr>
          <w:rFonts w:ascii="Times New Roman" w:hAnsi="Times New Roman" w:cs="Times New Roman"/>
        </w:rPr>
        <w:t xml:space="preserve"> </w:t>
      </w:r>
      <w:r w:rsidR="00D274A8">
        <w:rPr>
          <w:rFonts w:ascii="Times New Roman" w:hAnsi="Times New Roman" w:cs="Times New Roman"/>
        </w:rPr>
        <w:t xml:space="preserve">For mer informasjon </w:t>
      </w:r>
      <w:r w:rsidR="001B45F4">
        <w:rPr>
          <w:rFonts w:ascii="Times New Roman" w:hAnsi="Times New Roman" w:cs="Times New Roman"/>
        </w:rPr>
        <w:t xml:space="preserve">om ordningen se </w:t>
      </w:r>
      <w:hyperlink r:id="rId10" w:history="1">
        <w:r w:rsidR="008D641E" w:rsidRPr="008D641E">
          <w:rPr>
            <w:rStyle w:val="Hyperkobling"/>
            <w:rFonts w:ascii="Times New Roman" w:hAnsi="Times New Roman" w:cs="Times New Roman"/>
          </w:rPr>
          <w:t>hjemmesiden</w:t>
        </w:r>
      </w:hyperlink>
      <w:r w:rsidR="008D641E">
        <w:rPr>
          <w:rFonts w:ascii="Times New Roman" w:hAnsi="Times New Roman" w:cs="Times New Roman"/>
        </w:rPr>
        <w:t xml:space="preserve"> og </w:t>
      </w:r>
      <w:r w:rsidR="001B45F4">
        <w:rPr>
          <w:rFonts w:ascii="Times New Roman" w:hAnsi="Times New Roman" w:cs="Times New Roman"/>
        </w:rPr>
        <w:t xml:space="preserve">for </w:t>
      </w:r>
      <w:r w:rsidR="006F23E1">
        <w:rPr>
          <w:rFonts w:ascii="Times New Roman" w:hAnsi="Times New Roman" w:cs="Times New Roman"/>
        </w:rPr>
        <w:t>k</w:t>
      </w:r>
      <w:r w:rsidR="00887A06">
        <w:rPr>
          <w:rFonts w:ascii="Times New Roman" w:hAnsi="Times New Roman" w:cs="Times New Roman"/>
        </w:rPr>
        <w:t xml:space="preserve">ontaktinformasjon </w:t>
      </w:r>
      <w:r w:rsidR="001B45F4">
        <w:rPr>
          <w:rFonts w:ascii="Times New Roman" w:hAnsi="Times New Roman" w:cs="Times New Roman"/>
        </w:rPr>
        <w:t xml:space="preserve">se </w:t>
      </w:r>
      <w:r w:rsidR="00887A06">
        <w:rPr>
          <w:rFonts w:ascii="Times New Roman" w:hAnsi="Times New Roman" w:cs="Times New Roman"/>
        </w:rPr>
        <w:t>nede</w:t>
      </w:r>
      <w:r w:rsidR="001B45F4">
        <w:rPr>
          <w:rFonts w:ascii="Times New Roman" w:hAnsi="Times New Roman" w:cs="Times New Roman"/>
        </w:rPr>
        <w:t>rst</w:t>
      </w:r>
      <w:r w:rsidR="00887A06">
        <w:rPr>
          <w:rFonts w:ascii="Times New Roman" w:hAnsi="Times New Roman" w:cs="Times New Roman"/>
        </w:rPr>
        <w:t xml:space="preserve"> på </w:t>
      </w:r>
      <w:r w:rsidR="008D641E">
        <w:rPr>
          <w:rFonts w:ascii="Times New Roman" w:hAnsi="Times New Roman" w:cs="Times New Roman"/>
        </w:rPr>
        <w:t>første</w:t>
      </w:r>
      <w:r w:rsidR="00887A06">
        <w:rPr>
          <w:rFonts w:ascii="Times New Roman" w:hAnsi="Times New Roman" w:cs="Times New Roman"/>
        </w:rPr>
        <w:t>siden</w:t>
      </w:r>
      <w:r w:rsidR="00D274A8">
        <w:rPr>
          <w:rFonts w:ascii="Times New Roman" w:hAnsi="Times New Roman" w:cs="Times New Roman"/>
        </w:rPr>
        <w:t>.</w:t>
      </w:r>
      <w:r w:rsidR="00D15A7F">
        <w:rPr>
          <w:rFonts w:ascii="Times New Roman" w:hAnsi="Times New Roman" w:cs="Times New Roman"/>
        </w:rPr>
        <w:t xml:space="preserve"> </w:t>
      </w:r>
    </w:p>
    <w:p w14:paraId="497ACAD4" w14:textId="77777777" w:rsidR="006E743B" w:rsidRDefault="006E743B" w:rsidP="00AA0DD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12798" w14:textId="3989755C" w:rsidR="00B72729" w:rsidRPr="00AD1A37" w:rsidRDefault="00B72729" w:rsidP="00A24F29">
      <w:pPr>
        <w:spacing w:after="60" w:line="240" w:lineRule="auto"/>
        <w:rPr>
          <w:rFonts w:ascii="Times New Roman" w:hAnsi="Times New Roman" w:cs="Times New Roman"/>
        </w:rPr>
      </w:pPr>
      <w:r w:rsidRPr="00B72729">
        <w:rPr>
          <w:rFonts w:ascii="Times New Roman" w:hAnsi="Times New Roman" w:cs="Times New Roman"/>
          <w:b/>
          <w:bCs/>
          <w:sz w:val="24"/>
          <w:szCs w:val="24"/>
        </w:rPr>
        <w:t>Søknadsfrister, saksbehandling og klageadgang</w:t>
      </w:r>
      <w:r w:rsidR="00FB0C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D53A264" w14:textId="1F147D35" w:rsidR="0035696A" w:rsidRPr="004F4FC3" w:rsidRDefault="0035696A" w:rsidP="00840045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4FC3">
        <w:rPr>
          <w:rFonts w:ascii="Times New Roman" w:hAnsi="Times New Roman" w:cs="Times New Roman"/>
        </w:rPr>
        <w:t>Søknadsfrist for ordningen</w:t>
      </w:r>
      <w:r w:rsidR="009B5993">
        <w:rPr>
          <w:rFonts w:ascii="Times New Roman" w:hAnsi="Times New Roman" w:cs="Times New Roman"/>
        </w:rPr>
        <w:t xml:space="preserve"> er</w:t>
      </w:r>
      <w:r w:rsidR="00152EBA">
        <w:rPr>
          <w:rFonts w:ascii="Times New Roman" w:hAnsi="Times New Roman" w:cs="Times New Roman"/>
        </w:rPr>
        <w:t xml:space="preserve"> </w:t>
      </w:r>
      <w:r w:rsidR="00152EBA" w:rsidRPr="004F4FC3">
        <w:rPr>
          <w:rFonts w:ascii="Times New Roman" w:hAnsi="Times New Roman" w:cs="Times New Roman"/>
          <w:u w:val="single"/>
        </w:rPr>
        <w:t>15. mars</w:t>
      </w:r>
      <w:r w:rsidR="00152EBA" w:rsidRPr="004F4FC3">
        <w:rPr>
          <w:rFonts w:ascii="Times New Roman" w:hAnsi="Times New Roman" w:cs="Times New Roman"/>
        </w:rPr>
        <w:t xml:space="preserve"> og </w:t>
      </w:r>
      <w:r w:rsidR="00152EBA" w:rsidRPr="004F4FC3">
        <w:rPr>
          <w:rFonts w:ascii="Times New Roman" w:hAnsi="Times New Roman" w:cs="Times New Roman"/>
          <w:u w:val="single"/>
        </w:rPr>
        <w:t>15. september</w:t>
      </w:r>
      <w:r w:rsidR="00152EBA">
        <w:rPr>
          <w:rFonts w:ascii="Times New Roman" w:hAnsi="Times New Roman" w:cs="Times New Roman"/>
        </w:rPr>
        <w:t>.</w:t>
      </w:r>
      <w:r w:rsidR="008546DC">
        <w:rPr>
          <w:rFonts w:ascii="Times New Roman" w:hAnsi="Times New Roman" w:cs="Times New Roman"/>
        </w:rPr>
        <w:t xml:space="preserve"> </w:t>
      </w:r>
    </w:p>
    <w:p w14:paraId="1D35E0EC" w14:textId="61C544AC" w:rsidR="00D560D5" w:rsidRDefault="00AB6DC8" w:rsidP="00840045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4FC3">
        <w:rPr>
          <w:rFonts w:ascii="Times New Roman" w:hAnsi="Times New Roman" w:cs="Times New Roman"/>
        </w:rPr>
        <w:t xml:space="preserve">Mottatte søknader </w:t>
      </w:r>
      <w:r w:rsidR="009B5993">
        <w:rPr>
          <w:rFonts w:ascii="Times New Roman" w:hAnsi="Times New Roman" w:cs="Times New Roman"/>
        </w:rPr>
        <w:t xml:space="preserve">vil bli </w:t>
      </w:r>
      <w:r w:rsidRPr="004F4FC3">
        <w:rPr>
          <w:rFonts w:ascii="Times New Roman" w:hAnsi="Times New Roman" w:cs="Times New Roman"/>
        </w:rPr>
        <w:t>bekreft</w:t>
      </w:r>
      <w:r w:rsidR="009B5993">
        <w:rPr>
          <w:rFonts w:ascii="Times New Roman" w:hAnsi="Times New Roman" w:cs="Times New Roman"/>
        </w:rPr>
        <w:t>et</w:t>
      </w:r>
      <w:r w:rsidRPr="004F4FC3">
        <w:rPr>
          <w:rFonts w:ascii="Times New Roman" w:hAnsi="Times New Roman" w:cs="Times New Roman"/>
        </w:rPr>
        <w:t xml:space="preserve"> p</w:t>
      </w:r>
      <w:r w:rsidR="009B5993">
        <w:rPr>
          <w:rFonts w:ascii="Times New Roman" w:hAnsi="Times New Roman" w:cs="Times New Roman"/>
        </w:rPr>
        <w:t>er</w:t>
      </w:r>
      <w:r w:rsidRPr="004F4FC3">
        <w:rPr>
          <w:rFonts w:ascii="Times New Roman" w:hAnsi="Times New Roman" w:cs="Times New Roman"/>
        </w:rPr>
        <w:t xml:space="preserve"> e-post fra kommunen</w:t>
      </w:r>
      <w:r w:rsidR="00E66478">
        <w:rPr>
          <w:rFonts w:ascii="Times New Roman" w:hAnsi="Times New Roman" w:cs="Times New Roman"/>
        </w:rPr>
        <w:t>.</w:t>
      </w:r>
    </w:p>
    <w:p w14:paraId="3C510719" w14:textId="45F624DF" w:rsidR="00301659" w:rsidRDefault="00301659" w:rsidP="00840045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Søknaden vil bli behandlet </w:t>
      </w:r>
      <w:r w:rsidR="009B5993">
        <w:rPr>
          <w:rFonts w:ascii="Times New Roman" w:hAnsi="Times New Roman" w:cs="Times New Roman"/>
        </w:rPr>
        <w:t xml:space="preserve">først </w:t>
      </w:r>
      <w:r>
        <w:rPr>
          <w:rFonts w:ascii="Times New Roman" w:hAnsi="Times New Roman" w:cs="Times New Roman"/>
        </w:rPr>
        <w:t>når alle søknader for søkeromgangen er innkommet</w:t>
      </w:r>
      <w:r w:rsidR="00A0687E">
        <w:rPr>
          <w:rFonts w:ascii="Times New Roman" w:hAnsi="Times New Roman" w:cs="Times New Roman"/>
        </w:rPr>
        <w:t>.</w:t>
      </w:r>
    </w:p>
    <w:p w14:paraId="0EF14B11" w14:textId="4456F96D" w:rsidR="009E33C8" w:rsidRPr="004F4FC3" w:rsidRDefault="009E33C8" w:rsidP="00840045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Kommunedirektør </w:t>
      </w:r>
      <w:r w:rsidR="00B73941">
        <w:rPr>
          <w:rFonts w:ascii="Times New Roman" w:hAnsi="Times New Roman" w:cs="Times New Roman"/>
        </w:rPr>
        <w:t xml:space="preserve">behandler søknader </w:t>
      </w:r>
      <w:r w:rsidR="0013755A">
        <w:rPr>
          <w:rFonts w:ascii="Times New Roman" w:hAnsi="Times New Roman" w:cs="Times New Roman"/>
        </w:rPr>
        <w:t xml:space="preserve">og gjør vedtak om </w:t>
      </w:r>
      <w:r w:rsidR="00002E9D">
        <w:rPr>
          <w:rFonts w:ascii="Times New Roman" w:hAnsi="Times New Roman" w:cs="Times New Roman"/>
        </w:rPr>
        <w:t xml:space="preserve">tilsagn </w:t>
      </w:r>
      <w:r w:rsidR="00E51BE3">
        <w:rPr>
          <w:rFonts w:ascii="Times New Roman" w:hAnsi="Times New Roman" w:cs="Times New Roman"/>
        </w:rPr>
        <w:t xml:space="preserve">på </w:t>
      </w:r>
      <w:r w:rsidR="00002E9D">
        <w:rPr>
          <w:rFonts w:ascii="Times New Roman" w:hAnsi="Times New Roman" w:cs="Times New Roman"/>
        </w:rPr>
        <w:t xml:space="preserve">tilskudd </w:t>
      </w:r>
      <w:r w:rsidR="00B73941">
        <w:rPr>
          <w:rFonts w:ascii="Times New Roman" w:hAnsi="Times New Roman" w:cs="Times New Roman"/>
        </w:rPr>
        <w:t xml:space="preserve">inntil kr 10 000. </w:t>
      </w:r>
      <w:r w:rsidR="00002E9D">
        <w:rPr>
          <w:rFonts w:ascii="Times New Roman" w:hAnsi="Times New Roman" w:cs="Times New Roman"/>
        </w:rPr>
        <w:t xml:space="preserve">Formannskapet </w:t>
      </w:r>
      <w:r w:rsidR="00B73941">
        <w:rPr>
          <w:rFonts w:ascii="Times New Roman" w:hAnsi="Times New Roman" w:cs="Times New Roman"/>
        </w:rPr>
        <w:t>behandle</w:t>
      </w:r>
      <w:r w:rsidR="00002E9D">
        <w:rPr>
          <w:rFonts w:ascii="Times New Roman" w:hAnsi="Times New Roman" w:cs="Times New Roman"/>
        </w:rPr>
        <w:t xml:space="preserve">r og gjør vedtak </w:t>
      </w:r>
      <w:r w:rsidR="000602BB">
        <w:rPr>
          <w:rFonts w:ascii="Times New Roman" w:hAnsi="Times New Roman" w:cs="Times New Roman"/>
        </w:rPr>
        <w:t xml:space="preserve">for de over kr 10 000. </w:t>
      </w:r>
      <w:r w:rsidR="00B73941">
        <w:rPr>
          <w:rFonts w:ascii="Times New Roman" w:hAnsi="Times New Roman" w:cs="Times New Roman"/>
        </w:rPr>
        <w:t xml:space="preserve">  </w:t>
      </w:r>
    </w:p>
    <w:p w14:paraId="1DC80A80" w14:textId="0B35C16B" w:rsidR="00480950" w:rsidRPr="009254A9" w:rsidRDefault="00480950" w:rsidP="00840045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F4FC3">
        <w:rPr>
          <w:rFonts w:ascii="Times New Roman" w:hAnsi="Times New Roman" w:cs="Times New Roman"/>
        </w:rPr>
        <w:t xml:space="preserve">Vedtak </w:t>
      </w:r>
      <w:r w:rsidR="00AB2FAB">
        <w:rPr>
          <w:rFonts w:ascii="Times New Roman" w:hAnsi="Times New Roman" w:cs="Times New Roman"/>
        </w:rPr>
        <w:t xml:space="preserve">om tilsagn </w:t>
      </w:r>
      <w:r w:rsidRPr="004F4FC3">
        <w:rPr>
          <w:rFonts w:ascii="Times New Roman" w:hAnsi="Times New Roman" w:cs="Times New Roman"/>
        </w:rPr>
        <w:t>sendes digitalt</w:t>
      </w:r>
      <w:r w:rsidR="00AB2FAB">
        <w:rPr>
          <w:rFonts w:ascii="Times New Roman" w:hAnsi="Times New Roman" w:cs="Times New Roman"/>
        </w:rPr>
        <w:t xml:space="preserve"> til den som har søkt</w:t>
      </w:r>
      <w:r w:rsidR="00561175">
        <w:rPr>
          <w:rFonts w:ascii="Times New Roman" w:hAnsi="Times New Roman" w:cs="Times New Roman"/>
        </w:rPr>
        <w:t>.</w:t>
      </w:r>
      <w:r w:rsidR="008372B0">
        <w:rPr>
          <w:rFonts w:ascii="Times New Roman" w:hAnsi="Times New Roman" w:cs="Times New Roman"/>
        </w:rPr>
        <w:t xml:space="preserve"> </w:t>
      </w:r>
      <w:r w:rsidR="00AB2FAB" w:rsidRPr="009254A9">
        <w:rPr>
          <w:rFonts w:ascii="Times New Roman" w:hAnsi="Times New Roman" w:cs="Times New Roman"/>
        </w:rPr>
        <w:t xml:space="preserve"> </w:t>
      </w:r>
    </w:p>
    <w:p w14:paraId="7AAF6BEB" w14:textId="6D61DACC" w:rsidR="00AB2FAB" w:rsidRPr="004F4FC3" w:rsidRDefault="007C5D30" w:rsidP="00840045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 kan klage på vedtaket jamfør Forvaltningsloven Kap</w:t>
      </w:r>
      <w:r w:rsidR="00284FBA">
        <w:rPr>
          <w:rFonts w:ascii="Times New Roman" w:hAnsi="Times New Roman" w:cs="Times New Roman"/>
        </w:rPr>
        <w:t xml:space="preserve">. VI </w:t>
      </w:r>
      <w:r w:rsidR="00B65E28">
        <w:rPr>
          <w:rFonts w:ascii="Times New Roman" w:hAnsi="Times New Roman" w:cs="Times New Roman"/>
        </w:rPr>
        <w:t>(§§ 28-36)</w:t>
      </w:r>
      <w:r w:rsidR="008372B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</w:p>
    <w:p w14:paraId="5BD61D7F" w14:textId="023DBC01" w:rsidR="00FC32FB" w:rsidRDefault="00FC32FB" w:rsidP="00840045">
      <w:pPr>
        <w:spacing w:after="0" w:line="240" w:lineRule="auto"/>
        <w:rPr>
          <w:rFonts w:ascii="Times New Roman" w:hAnsi="Times New Roman" w:cs="Times New Roman"/>
        </w:rPr>
      </w:pPr>
    </w:p>
    <w:p w14:paraId="156229AA" w14:textId="4F840C1D" w:rsidR="00840045" w:rsidRDefault="00840045" w:rsidP="00012B2D">
      <w:pPr>
        <w:spacing w:after="6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0CC2">
        <w:rPr>
          <w:rFonts w:ascii="Times New Roman" w:hAnsi="Times New Roman" w:cs="Times New Roman"/>
          <w:b/>
          <w:bCs/>
          <w:sz w:val="24"/>
          <w:szCs w:val="24"/>
        </w:rPr>
        <w:t>Arb</w:t>
      </w:r>
      <w:r w:rsidR="00FB0CC2" w:rsidRPr="00FB0CC2">
        <w:rPr>
          <w:rFonts w:ascii="Times New Roman" w:hAnsi="Times New Roman" w:cs="Times New Roman"/>
          <w:b/>
          <w:bCs/>
          <w:sz w:val="24"/>
          <w:szCs w:val="24"/>
        </w:rPr>
        <w:t>eidsfrist</w:t>
      </w:r>
      <w:r w:rsidR="0043022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B0CC2" w:rsidRPr="00FB0CC2">
        <w:rPr>
          <w:rFonts w:ascii="Times New Roman" w:hAnsi="Times New Roman" w:cs="Times New Roman"/>
          <w:b/>
          <w:bCs/>
          <w:sz w:val="24"/>
          <w:szCs w:val="24"/>
        </w:rPr>
        <w:t xml:space="preserve"> utbetaling</w:t>
      </w:r>
      <w:r w:rsidR="0043022B">
        <w:rPr>
          <w:rFonts w:ascii="Times New Roman" w:hAnsi="Times New Roman" w:cs="Times New Roman"/>
          <w:b/>
          <w:bCs/>
          <w:sz w:val="24"/>
          <w:szCs w:val="24"/>
        </w:rPr>
        <w:t xml:space="preserve"> og </w:t>
      </w:r>
      <w:r w:rsidR="0008667B">
        <w:rPr>
          <w:rFonts w:ascii="Times New Roman" w:hAnsi="Times New Roman" w:cs="Times New Roman"/>
          <w:b/>
          <w:bCs/>
          <w:sz w:val="24"/>
          <w:szCs w:val="24"/>
        </w:rPr>
        <w:t>tillatelser</w:t>
      </w:r>
      <w:r w:rsidR="00FB0CC2" w:rsidRPr="00FB0CC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EF54C8E" w14:textId="065DB8D0" w:rsidR="002368C9" w:rsidRDefault="00490987" w:rsidP="002368C9">
      <w:pPr>
        <w:pStyle w:val="Listeavsnitt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 w:rsidRPr="00A74927">
        <w:rPr>
          <w:rFonts w:ascii="Times New Roman" w:hAnsi="Times New Roman" w:cs="Times New Roman"/>
          <w:sz w:val="24"/>
          <w:szCs w:val="24"/>
        </w:rPr>
        <w:t xml:space="preserve">Arbeidsfristen er satt til å gjelde </w:t>
      </w:r>
      <w:r w:rsidR="003C3C89" w:rsidRPr="00A74927">
        <w:rPr>
          <w:rFonts w:ascii="Times New Roman" w:hAnsi="Times New Roman" w:cs="Times New Roman"/>
          <w:sz w:val="24"/>
          <w:szCs w:val="24"/>
        </w:rPr>
        <w:t xml:space="preserve">innvilgningsåret </w:t>
      </w:r>
      <w:r w:rsidR="00662BDB">
        <w:rPr>
          <w:rFonts w:ascii="Times New Roman" w:hAnsi="Times New Roman" w:cs="Times New Roman"/>
          <w:sz w:val="24"/>
          <w:szCs w:val="24"/>
        </w:rPr>
        <w:t xml:space="preserve">og maks </w:t>
      </w:r>
      <w:r w:rsidR="002A4A21" w:rsidRPr="00A74927">
        <w:rPr>
          <w:rFonts w:ascii="Times New Roman" w:hAnsi="Times New Roman" w:cs="Times New Roman"/>
          <w:sz w:val="24"/>
          <w:szCs w:val="24"/>
        </w:rPr>
        <w:t xml:space="preserve">tre år. </w:t>
      </w:r>
    </w:p>
    <w:p w14:paraId="6B5AC9E0" w14:textId="01174EC5" w:rsidR="002368C9" w:rsidRDefault="009B19AE" w:rsidP="002368C9">
      <w:pPr>
        <w:pStyle w:val="Listeavsnitt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B2DFB" w:rsidRPr="002368C9">
        <w:rPr>
          <w:rFonts w:ascii="Times New Roman" w:hAnsi="Times New Roman" w:cs="Times New Roman"/>
          <w:sz w:val="24"/>
          <w:szCs w:val="24"/>
        </w:rPr>
        <w:t xml:space="preserve">nnvilget tilskudd kan </w:t>
      </w:r>
      <w:r w:rsidR="001820DD" w:rsidRPr="002368C9">
        <w:rPr>
          <w:rFonts w:ascii="Times New Roman" w:hAnsi="Times New Roman" w:cs="Times New Roman"/>
          <w:sz w:val="24"/>
          <w:szCs w:val="24"/>
        </w:rPr>
        <w:t xml:space="preserve">først </w:t>
      </w:r>
      <w:r w:rsidR="00BB2DFB" w:rsidRPr="002368C9">
        <w:rPr>
          <w:rFonts w:ascii="Times New Roman" w:hAnsi="Times New Roman" w:cs="Times New Roman"/>
          <w:sz w:val="24"/>
          <w:szCs w:val="24"/>
        </w:rPr>
        <w:t xml:space="preserve">bli utbetalt når </w:t>
      </w:r>
      <w:r w:rsidR="00340B91">
        <w:rPr>
          <w:rFonts w:ascii="Times New Roman" w:hAnsi="Times New Roman" w:cs="Times New Roman"/>
          <w:sz w:val="24"/>
          <w:szCs w:val="24"/>
        </w:rPr>
        <w:t xml:space="preserve">godkjent </w:t>
      </w:r>
      <w:r w:rsidR="0092619D">
        <w:rPr>
          <w:rFonts w:ascii="Times New Roman" w:hAnsi="Times New Roman" w:cs="Times New Roman"/>
          <w:sz w:val="24"/>
          <w:szCs w:val="24"/>
        </w:rPr>
        <w:t>tiltak</w:t>
      </w:r>
      <w:r w:rsidR="009908F8" w:rsidRPr="002368C9">
        <w:rPr>
          <w:rFonts w:ascii="Times New Roman" w:hAnsi="Times New Roman" w:cs="Times New Roman"/>
          <w:sz w:val="24"/>
          <w:szCs w:val="24"/>
        </w:rPr>
        <w:t xml:space="preserve"> </w:t>
      </w:r>
      <w:r w:rsidR="00A717E8">
        <w:rPr>
          <w:rFonts w:ascii="Times New Roman" w:hAnsi="Times New Roman" w:cs="Times New Roman"/>
          <w:sz w:val="24"/>
          <w:szCs w:val="24"/>
        </w:rPr>
        <w:t>er</w:t>
      </w:r>
      <w:r w:rsidR="009908F8" w:rsidRPr="002368C9">
        <w:rPr>
          <w:rFonts w:ascii="Times New Roman" w:hAnsi="Times New Roman" w:cs="Times New Roman"/>
          <w:sz w:val="24"/>
          <w:szCs w:val="24"/>
        </w:rPr>
        <w:t xml:space="preserve"> </w:t>
      </w:r>
      <w:r w:rsidR="00F229E5">
        <w:rPr>
          <w:rFonts w:ascii="Times New Roman" w:hAnsi="Times New Roman" w:cs="Times New Roman"/>
          <w:sz w:val="24"/>
          <w:szCs w:val="24"/>
        </w:rPr>
        <w:t>ferdigstilt</w:t>
      </w:r>
      <w:r w:rsidR="001820DD" w:rsidRPr="002368C9">
        <w:rPr>
          <w:rFonts w:ascii="Times New Roman" w:hAnsi="Times New Roman" w:cs="Times New Roman"/>
          <w:sz w:val="24"/>
          <w:szCs w:val="24"/>
        </w:rPr>
        <w:t xml:space="preserve"> </w:t>
      </w:r>
      <w:r w:rsidR="00BD45E6" w:rsidRPr="002368C9">
        <w:rPr>
          <w:rFonts w:ascii="Times New Roman" w:hAnsi="Times New Roman" w:cs="Times New Roman"/>
          <w:sz w:val="24"/>
          <w:szCs w:val="24"/>
        </w:rPr>
        <w:t xml:space="preserve">og dokumentasjon </w:t>
      </w:r>
      <w:r w:rsidR="00132D43">
        <w:rPr>
          <w:rFonts w:ascii="Times New Roman" w:hAnsi="Times New Roman" w:cs="Times New Roman"/>
          <w:sz w:val="24"/>
          <w:szCs w:val="24"/>
        </w:rPr>
        <w:t xml:space="preserve">på dette </w:t>
      </w:r>
      <w:r w:rsidR="00BD45E6" w:rsidRPr="002368C9">
        <w:rPr>
          <w:rFonts w:ascii="Times New Roman" w:hAnsi="Times New Roman" w:cs="Times New Roman"/>
          <w:sz w:val="24"/>
          <w:szCs w:val="24"/>
        </w:rPr>
        <w:t xml:space="preserve">foreligger. </w:t>
      </w:r>
    </w:p>
    <w:p w14:paraId="076F419A" w14:textId="4B0BB4D5" w:rsidR="00A65573" w:rsidRPr="002368C9" w:rsidRDefault="009B19AE" w:rsidP="002368C9">
      <w:pPr>
        <w:pStyle w:val="Listeavsnitt"/>
        <w:numPr>
          <w:ilvl w:val="0"/>
          <w:numId w:val="2"/>
        </w:numPr>
        <w:spacing w:after="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8667B" w:rsidRPr="002368C9">
        <w:rPr>
          <w:rFonts w:ascii="Times New Roman" w:hAnsi="Times New Roman" w:cs="Times New Roman"/>
          <w:sz w:val="24"/>
          <w:szCs w:val="24"/>
        </w:rPr>
        <w:t>iltak</w:t>
      </w:r>
      <w:r w:rsidR="00730BA7" w:rsidRPr="002368C9">
        <w:rPr>
          <w:rFonts w:ascii="Times New Roman" w:hAnsi="Times New Roman" w:cs="Times New Roman"/>
          <w:sz w:val="24"/>
          <w:szCs w:val="24"/>
        </w:rPr>
        <w:t xml:space="preserve"> </w:t>
      </w:r>
      <w:r w:rsidR="00ED0E96" w:rsidRPr="002368C9">
        <w:rPr>
          <w:rFonts w:ascii="Times New Roman" w:hAnsi="Times New Roman" w:cs="Times New Roman"/>
          <w:sz w:val="24"/>
          <w:szCs w:val="24"/>
        </w:rPr>
        <w:t>so</w:t>
      </w:r>
      <w:r w:rsidR="00A9724D" w:rsidRPr="002368C9">
        <w:rPr>
          <w:rFonts w:ascii="Times New Roman" w:hAnsi="Times New Roman" w:cs="Times New Roman"/>
          <w:sz w:val="24"/>
          <w:szCs w:val="24"/>
        </w:rPr>
        <w:t xml:space="preserve">m </w:t>
      </w:r>
      <w:r w:rsidR="00ED0E96" w:rsidRPr="002368C9">
        <w:rPr>
          <w:rFonts w:ascii="Times New Roman" w:hAnsi="Times New Roman" w:cs="Times New Roman"/>
          <w:sz w:val="24"/>
          <w:szCs w:val="24"/>
        </w:rPr>
        <w:t>krever behandling</w:t>
      </w:r>
      <w:r w:rsidR="00BB2DFB" w:rsidRPr="002368C9">
        <w:rPr>
          <w:rFonts w:ascii="Times New Roman" w:hAnsi="Times New Roman" w:cs="Times New Roman"/>
          <w:sz w:val="24"/>
          <w:szCs w:val="24"/>
        </w:rPr>
        <w:t xml:space="preserve"> </w:t>
      </w:r>
      <w:r w:rsidR="00ED0E96" w:rsidRPr="002368C9">
        <w:rPr>
          <w:rFonts w:ascii="Times New Roman" w:hAnsi="Times New Roman" w:cs="Times New Roman"/>
          <w:sz w:val="24"/>
          <w:szCs w:val="24"/>
        </w:rPr>
        <w:t xml:space="preserve">etter </w:t>
      </w:r>
      <w:r w:rsidR="00217F7A" w:rsidRPr="002368C9">
        <w:rPr>
          <w:rFonts w:ascii="Times New Roman" w:hAnsi="Times New Roman" w:cs="Times New Roman"/>
          <w:sz w:val="24"/>
          <w:szCs w:val="24"/>
        </w:rPr>
        <w:t xml:space="preserve">lovverk </w:t>
      </w:r>
      <w:r w:rsidR="00CB1D7F" w:rsidRPr="002368C9">
        <w:rPr>
          <w:rFonts w:ascii="Times New Roman" w:hAnsi="Times New Roman" w:cs="Times New Roman"/>
          <w:sz w:val="24"/>
          <w:szCs w:val="24"/>
        </w:rPr>
        <w:t xml:space="preserve">som </w:t>
      </w:r>
      <w:r w:rsidR="00217F7A" w:rsidRPr="002368C9">
        <w:rPr>
          <w:rFonts w:ascii="Times New Roman" w:hAnsi="Times New Roman" w:cs="Times New Roman"/>
          <w:sz w:val="24"/>
          <w:szCs w:val="24"/>
        </w:rPr>
        <w:t>Plan- og bygningsloven, Jordloven</w:t>
      </w:r>
      <w:r w:rsidR="00A9724D" w:rsidRPr="002368C9">
        <w:rPr>
          <w:rFonts w:ascii="Times New Roman" w:hAnsi="Times New Roman" w:cs="Times New Roman"/>
          <w:sz w:val="24"/>
          <w:szCs w:val="24"/>
        </w:rPr>
        <w:t xml:space="preserve"> eller annet regelverk</w:t>
      </w:r>
      <w:r w:rsidR="005164F6" w:rsidRPr="002368C9">
        <w:rPr>
          <w:rFonts w:ascii="Times New Roman" w:hAnsi="Times New Roman" w:cs="Times New Roman"/>
          <w:sz w:val="24"/>
          <w:szCs w:val="24"/>
        </w:rPr>
        <w:t xml:space="preserve"> må ha </w:t>
      </w:r>
      <w:r w:rsidR="002368C9">
        <w:rPr>
          <w:rFonts w:ascii="Times New Roman" w:hAnsi="Times New Roman" w:cs="Times New Roman"/>
          <w:sz w:val="24"/>
          <w:szCs w:val="24"/>
        </w:rPr>
        <w:t xml:space="preserve">nødvendig </w:t>
      </w:r>
      <w:r w:rsidR="00CB7D68" w:rsidRPr="002368C9">
        <w:rPr>
          <w:rFonts w:ascii="Times New Roman" w:hAnsi="Times New Roman" w:cs="Times New Roman"/>
          <w:sz w:val="24"/>
          <w:szCs w:val="24"/>
        </w:rPr>
        <w:t>gyldig vedtak</w:t>
      </w:r>
      <w:r w:rsidR="00A9724D" w:rsidRPr="002368C9">
        <w:rPr>
          <w:rFonts w:ascii="Times New Roman" w:hAnsi="Times New Roman" w:cs="Times New Roman"/>
          <w:sz w:val="24"/>
          <w:szCs w:val="24"/>
        </w:rPr>
        <w:t xml:space="preserve"> </w:t>
      </w:r>
      <w:r w:rsidR="00CB7D68" w:rsidRPr="002368C9">
        <w:rPr>
          <w:rFonts w:ascii="Times New Roman" w:hAnsi="Times New Roman" w:cs="Times New Roman"/>
          <w:sz w:val="24"/>
          <w:szCs w:val="24"/>
        </w:rPr>
        <w:t>f</w:t>
      </w:r>
      <w:r w:rsidR="001C79DB" w:rsidRPr="002368C9">
        <w:rPr>
          <w:rFonts w:ascii="Times New Roman" w:hAnsi="Times New Roman" w:cs="Times New Roman"/>
          <w:sz w:val="24"/>
          <w:szCs w:val="24"/>
        </w:rPr>
        <w:t xml:space="preserve">ør planlagt arbeid kan påbegynnes. </w:t>
      </w:r>
    </w:p>
    <w:p w14:paraId="04DE5C92" w14:textId="77777777" w:rsidR="00FB0CC2" w:rsidRDefault="00FB0CC2" w:rsidP="00870F97">
      <w:pPr>
        <w:spacing w:after="0" w:line="240" w:lineRule="auto"/>
        <w:rPr>
          <w:rFonts w:ascii="Times New Roman" w:hAnsi="Times New Roman" w:cs="Times New Roman"/>
        </w:rPr>
      </w:pPr>
    </w:p>
    <w:sectPr w:rsidR="00FB0CC2" w:rsidSect="00384D54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07A5A" w14:textId="77777777" w:rsidR="00F13A72" w:rsidRDefault="00F13A72" w:rsidP="0058496A">
      <w:pPr>
        <w:spacing w:after="0" w:line="240" w:lineRule="auto"/>
      </w:pPr>
      <w:r>
        <w:separator/>
      </w:r>
    </w:p>
  </w:endnote>
  <w:endnote w:type="continuationSeparator" w:id="0">
    <w:p w14:paraId="2554065C" w14:textId="77777777" w:rsidR="00F13A72" w:rsidRDefault="00F13A72" w:rsidP="0058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110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888"/>
      <w:gridCol w:w="2340"/>
      <w:gridCol w:w="1620"/>
      <w:gridCol w:w="1620"/>
      <w:gridCol w:w="1620"/>
    </w:tblGrid>
    <w:tr w:rsidR="008D641E" w14:paraId="4AC3138B" w14:textId="0FAB32B1" w:rsidTr="008D641E">
      <w:tc>
        <w:tcPr>
          <w:tcW w:w="3888" w:type="dxa"/>
          <w:tcBorders>
            <w:top w:val="single" w:sz="4" w:space="0" w:color="auto"/>
          </w:tcBorders>
        </w:tcPr>
        <w:p w14:paraId="64674A6C" w14:textId="02AE2AA6" w:rsidR="008D641E" w:rsidRDefault="008D641E" w:rsidP="00FC6D18">
          <w:pPr>
            <w:pStyle w:val="Listeoverskrift"/>
          </w:pPr>
        </w:p>
      </w:tc>
      <w:tc>
        <w:tcPr>
          <w:tcW w:w="2340" w:type="dxa"/>
          <w:tcBorders>
            <w:top w:val="single" w:sz="4" w:space="0" w:color="auto"/>
          </w:tcBorders>
        </w:tcPr>
        <w:p w14:paraId="699EFFFA" w14:textId="2CC0FCC7" w:rsidR="008D641E" w:rsidRDefault="008D641E" w:rsidP="00FC6D18">
          <w:pPr>
            <w:pStyle w:val="Listeoverskrift"/>
          </w:pPr>
        </w:p>
      </w:tc>
      <w:tc>
        <w:tcPr>
          <w:tcW w:w="1620" w:type="dxa"/>
          <w:tcBorders>
            <w:top w:val="single" w:sz="4" w:space="0" w:color="auto"/>
          </w:tcBorders>
        </w:tcPr>
        <w:p w14:paraId="13CF057F" w14:textId="37DCCD69" w:rsidR="008D641E" w:rsidRDefault="008D641E" w:rsidP="00FC6D18">
          <w:pPr>
            <w:pStyle w:val="Listeoverskrift"/>
          </w:pPr>
        </w:p>
      </w:tc>
      <w:tc>
        <w:tcPr>
          <w:tcW w:w="1620" w:type="dxa"/>
          <w:tcBorders>
            <w:top w:val="single" w:sz="4" w:space="0" w:color="auto"/>
          </w:tcBorders>
        </w:tcPr>
        <w:p w14:paraId="08128D4A" w14:textId="19A707A4" w:rsidR="008D641E" w:rsidRDefault="008D641E" w:rsidP="00FC6D18">
          <w:pPr>
            <w:pStyle w:val="Listeoverskrift"/>
          </w:pPr>
        </w:p>
      </w:tc>
      <w:tc>
        <w:tcPr>
          <w:tcW w:w="1620" w:type="dxa"/>
          <w:tcBorders>
            <w:top w:val="single" w:sz="4" w:space="0" w:color="auto"/>
          </w:tcBorders>
        </w:tcPr>
        <w:p w14:paraId="35C45CE2" w14:textId="77777777" w:rsidR="008D641E" w:rsidRDefault="008D641E" w:rsidP="00FC6D18">
          <w:pPr>
            <w:pStyle w:val="Listeoverskrift"/>
          </w:pPr>
        </w:p>
      </w:tc>
    </w:tr>
    <w:tr w:rsidR="008D641E" w14:paraId="052E14F9" w14:textId="328ED3D5" w:rsidTr="008D641E">
      <w:tc>
        <w:tcPr>
          <w:tcW w:w="3888" w:type="dxa"/>
        </w:tcPr>
        <w:p w14:paraId="38D19629" w14:textId="08C0DA56" w:rsidR="008D641E" w:rsidRDefault="008D641E" w:rsidP="00FC6D18">
          <w:pPr>
            <w:pStyle w:val="Liste"/>
          </w:pPr>
        </w:p>
      </w:tc>
      <w:tc>
        <w:tcPr>
          <w:tcW w:w="2340" w:type="dxa"/>
        </w:tcPr>
        <w:p w14:paraId="5B7A747D" w14:textId="09CC96C6" w:rsidR="008D641E" w:rsidRDefault="008D641E" w:rsidP="00FC6D18">
          <w:pPr>
            <w:pStyle w:val="Liste"/>
          </w:pPr>
        </w:p>
      </w:tc>
      <w:tc>
        <w:tcPr>
          <w:tcW w:w="1620" w:type="dxa"/>
        </w:tcPr>
        <w:p w14:paraId="03D3D833" w14:textId="11EB4541" w:rsidR="008D641E" w:rsidRDefault="008D641E" w:rsidP="00FC6D18">
          <w:pPr>
            <w:pStyle w:val="Liste"/>
          </w:pPr>
        </w:p>
      </w:tc>
      <w:tc>
        <w:tcPr>
          <w:tcW w:w="1620" w:type="dxa"/>
        </w:tcPr>
        <w:p w14:paraId="7119C882" w14:textId="6EA6D94D" w:rsidR="008D641E" w:rsidRDefault="008D641E" w:rsidP="00FC6D18">
          <w:pPr>
            <w:pStyle w:val="Liste"/>
          </w:pPr>
        </w:p>
      </w:tc>
      <w:tc>
        <w:tcPr>
          <w:tcW w:w="1620" w:type="dxa"/>
        </w:tcPr>
        <w:p w14:paraId="2C616F37" w14:textId="77777777" w:rsidR="008D641E" w:rsidRDefault="008D641E" w:rsidP="00FC6D18">
          <w:pPr>
            <w:pStyle w:val="Liste"/>
          </w:pPr>
        </w:p>
      </w:tc>
    </w:tr>
    <w:tr w:rsidR="008D641E" w14:paraId="0604C7A4" w14:textId="26B4A0CE" w:rsidTr="008D641E">
      <w:tc>
        <w:tcPr>
          <w:tcW w:w="3888" w:type="dxa"/>
        </w:tcPr>
        <w:p w14:paraId="53E73DBE" w14:textId="0469F652" w:rsidR="008D641E" w:rsidRDefault="008D641E" w:rsidP="00FC6D18">
          <w:pPr>
            <w:pStyle w:val="Listeoverskrift"/>
          </w:pPr>
        </w:p>
      </w:tc>
      <w:tc>
        <w:tcPr>
          <w:tcW w:w="2340" w:type="dxa"/>
        </w:tcPr>
        <w:p w14:paraId="69387F15" w14:textId="28093604" w:rsidR="008D641E" w:rsidRDefault="008D641E" w:rsidP="00FC6D18">
          <w:pPr>
            <w:pStyle w:val="Listeoverskrift"/>
          </w:pPr>
        </w:p>
      </w:tc>
      <w:tc>
        <w:tcPr>
          <w:tcW w:w="1620" w:type="dxa"/>
        </w:tcPr>
        <w:p w14:paraId="37703966" w14:textId="2B93C9C6" w:rsidR="008D641E" w:rsidRDefault="008D641E" w:rsidP="00FC6D18">
          <w:pPr>
            <w:pStyle w:val="Listeoverskrift"/>
          </w:pPr>
        </w:p>
      </w:tc>
      <w:tc>
        <w:tcPr>
          <w:tcW w:w="1620" w:type="dxa"/>
        </w:tcPr>
        <w:p w14:paraId="6756BFB1" w14:textId="6984D5C1" w:rsidR="008D641E" w:rsidRDefault="008D641E" w:rsidP="00FC6D18">
          <w:pPr>
            <w:pStyle w:val="Listeoverskrift"/>
          </w:pPr>
        </w:p>
      </w:tc>
      <w:tc>
        <w:tcPr>
          <w:tcW w:w="1620" w:type="dxa"/>
        </w:tcPr>
        <w:p w14:paraId="7A89D72C" w14:textId="77777777" w:rsidR="008D641E" w:rsidRDefault="008D641E" w:rsidP="00FC6D18">
          <w:pPr>
            <w:pStyle w:val="Listeoverskrift"/>
          </w:pPr>
        </w:p>
      </w:tc>
    </w:tr>
    <w:tr w:rsidR="008D641E" w14:paraId="2F3A87EF" w14:textId="5CCC1AAA" w:rsidTr="008D641E">
      <w:tc>
        <w:tcPr>
          <w:tcW w:w="3888" w:type="dxa"/>
        </w:tcPr>
        <w:p w14:paraId="006B85FF" w14:textId="6B426124" w:rsidR="008D641E" w:rsidRDefault="008D641E" w:rsidP="00FC6D18">
          <w:pPr>
            <w:pStyle w:val="Liste"/>
            <w:rPr>
              <w:lang w:val="de-DE"/>
            </w:rPr>
          </w:pPr>
        </w:p>
      </w:tc>
      <w:tc>
        <w:tcPr>
          <w:tcW w:w="2340" w:type="dxa"/>
        </w:tcPr>
        <w:p w14:paraId="38002994" w14:textId="66D0971F" w:rsidR="008D641E" w:rsidRDefault="008D641E" w:rsidP="00FC6D18">
          <w:pPr>
            <w:pStyle w:val="Liste"/>
            <w:rPr>
              <w:lang w:val="de-DE"/>
            </w:rPr>
          </w:pPr>
        </w:p>
      </w:tc>
      <w:tc>
        <w:tcPr>
          <w:tcW w:w="1620" w:type="dxa"/>
        </w:tcPr>
        <w:p w14:paraId="7947F778" w14:textId="5FB08A8B" w:rsidR="008D641E" w:rsidRDefault="008D641E" w:rsidP="00FC6D18">
          <w:pPr>
            <w:pStyle w:val="Liste"/>
            <w:rPr>
              <w:lang w:val="de-DE"/>
            </w:rPr>
          </w:pPr>
        </w:p>
      </w:tc>
      <w:tc>
        <w:tcPr>
          <w:tcW w:w="1620" w:type="dxa"/>
        </w:tcPr>
        <w:p w14:paraId="58EDA0B1" w14:textId="701B6A79" w:rsidR="008D641E" w:rsidRDefault="008D641E" w:rsidP="00FC6D18">
          <w:pPr>
            <w:pStyle w:val="Liste"/>
          </w:pPr>
        </w:p>
      </w:tc>
      <w:tc>
        <w:tcPr>
          <w:tcW w:w="1620" w:type="dxa"/>
        </w:tcPr>
        <w:p w14:paraId="1D27CF57" w14:textId="77777777" w:rsidR="008D641E" w:rsidRDefault="008D641E" w:rsidP="00FC6D18">
          <w:pPr>
            <w:pStyle w:val="Liste"/>
          </w:pPr>
        </w:p>
      </w:tc>
    </w:tr>
  </w:tbl>
  <w:p w14:paraId="737DA94C" w14:textId="77777777" w:rsidR="00FC6D18" w:rsidRPr="007A133C" w:rsidRDefault="00FC6D18" w:rsidP="00FC6D18">
    <w:pPr>
      <w:pStyle w:val="Bunntekst"/>
      <w:rPr>
        <w:sz w:val="6"/>
        <w:szCs w:val="6"/>
      </w:rPr>
    </w:pPr>
  </w:p>
  <w:p w14:paraId="2EE9CB8F" w14:textId="77777777" w:rsidR="0058496A" w:rsidRPr="00FC6D18" w:rsidRDefault="0058496A" w:rsidP="00FC6D1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380ED" w14:textId="77777777" w:rsidR="008261A2" w:rsidRDefault="008261A2" w:rsidP="008261A2">
    <w:pPr>
      <w:pStyle w:val="Bunntekst"/>
      <w:tabs>
        <w:tab w:val="clear" w:pos="4536"/>
        <w:tab w:val="clear" w:pos="9072"/>
        <w:tab w:val="left" w:pos="2339"/>
      </w:tabs>
    </w:pPr>
    <w:r>
      <w:tab/>
    </w:r>
  </w:p>
  <w:tbl>
    <w:tblPr>
      <w:tblStyle w:val="Tabellrutenett"/>
      <w:tblW w:w="94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7"/>
      <w:gridCol w:w="684"/>
      <w:gridCol w:w="1738"/>
      <w:gridCol w:w="1588"/>
      <w:gridCol w:w="1205"/>
      <w:gridCol w:w="406"/>
    </w:tblGrid>
    <w:tr w:rsidR="008261A2" w:rsidRPr="00B308E9" w14:paraId="29E32A97" w14:textId="77777777" w:rsidTr="00FC6D18">
      <w:trPr>
        <w:gridAfter w:val="1"/>
        <w:wAfter w:w="406" w:type="dxa"/>
      </w:trPr>
      <w:tc>
        <w:tcPr>
          <w:tcW w:w="4531" w:type="dxa"/>
          <w:gridSpan w:val="2"/>
        </w:tcPr>
        <w:p w14:paraId="31E7C2BF" w14:textId="77777777" w:rsidR="008261A2" w:rsidRPr="00B308E9" w:rsidRDefault="008261A2" w:rsidP="008261A2"/>
      </w:tc>
      <w:tc>
        <w:tcPr>
          <w:tcW w:w="4531" w:type="dxa"/>
          <w:gridSpan w:val="3"/>
        </w:tcPr>
        <w:p w14:paraId="4131ADBE" w14:textId="77777777" w:rsidR="008261A2" w:rsidRPr="00B308E9" w:rsidRDefault="008261A2" w:rsidP="008261A2"/>
      </w:tc>
    </w:tr>
    <w:tr w:rsidR="00FC6D18" w14:paraId="3A97B708" w14:textId="77777777" w:rsidTr="00FC6D18">
      <w:tblPrEx>
        <w:tblLook w:val="01E0" w:firstRow="1" w:lastRow="1" w:firstColumn="1" w:lastColumn="1" w:noHBand="0" w:noVBand="0"/>
      </w:tblPrEx>
      <w:tc>
        <w:tcPr>
          <w:tcW w:w="3847" w:type="dxa"/>
          <w:tcBorders>
            <w:top w:val="single" w:sz="4" w:space="0" w:color="auto"/>
          </w:tcBorders>
        </w:tcPr>
        <w:p w14:paraId="3767C60B" w14:textId="77777777" w:rsidR="00FC6D18" w:rsidRDefault="00FC6D18" w:rsidP="00FC6D18">
          <w:pPr>
            <w:pStyle w:val="Listeoverskrift"/>
          </w:pPr>
          <w:r>
            <w:t>Postadresse</w:t>
          </w:r>
        </w:p>
      </w:tc>
      <w:tc>
        <w:tcPr>
          <w:tcW w:w="2422" w:type="dxa"/>
          <w:gridSpan w:val="2"/>
          <w:tcBorders>
            <w:top w:val="single" w:sz="4" w:space="0" w:color="auto"/>
          </w:tcBorders>
        </w:tcPr>
        <w:p w14:paraId="23257601" w14:textId="77777777" w:rsidR="00FC6D18" w:rsidRDefault="00FC6D18" w:rsidP="00FC6D18">
          <w:pPr>
            <w:pStyle w:val="Listeoverskrift"/>
          </w:pPr>
          <w:r>
            <w:t>Besøksadresse</w:t>
          </w:r>
        </w:p>
      </w:tc>
      <w:tc>
        <w:tcPr>
          <w:tcW w:w="1588" w:type="dxa"/>
          <w:tcBorders>
            <w:top w:val="single" w:sz="4" w:space="0" w:color="auto"/>
          </w:tcBorders>
        </w:tcPr>
        <w:p w14:paraId="6F2CCE51" w14:textId="77777777" w:rsidR="00FC6D18" w:rsidRDefault="00FC6D18" w:rsidP="00FC6D18">
          <w:pPr>
            <w:pStyle w:val="Listeoverskrift"/>
          </w:pPr>
          <w:r>
            <w:t>Telefon</w:t>
          </w:r>
        </w:p>
      </w:tc>
      <w:tc>
        <w:tcPr>
          <w:tcW w:w="1611" w:type="dxa"/>
          <w:gridSpan w:val="2"/>
          <w:tcBorders>
            <w:top w:val="single" w:sz="4" w:space="0" w:color="auto"/>
          </w:tcBorders>
        </w:tcPr>
        <w:p w14:paraId="24F3DDFB" w14:textId="77777777" w:rsidR="00FC6D18" w:rsidRDefault="00FC6D18" w:rsidP="00FC6D18">
          <w:pPr>
            <w:pStyle w:val="Listeoverskrift"/>
          </w:pPr>
          <w:r>
            <w:t>Bank</w:t>
          </w:r>
        </w:p>
      </w:tc>
    </w:tr>
    <w:tr w:rsidR="00FC6D18" w14:paraId="2701C5CA" w14:textId="77777777" w:rsidTr="00FC6D18">
      <w:tblPrEx>
        <w:tblLook w:val="01E0" w:firstRow="1" w:lastRow="1" w:firstColumn="1" w:lastColumn="1" w:noHBand="0" w:noVBand="0"/>
      </w:tblPrEx>
      <w:tc>
        <w:tcPr>
          <w:tcW w:w="3847" w:type="dxa"/>
        </w:tcPr>
        <w:p w14:paraId="6955875E" w14:textId="77777777" w:rsidR="00FC6D18" w:rsidRDefault="00FC6D18" w:rsidP="00FC6D18">
          <w:pPr>
            <w:pStyle w:val="Liste"/>
          </w:pPr>
          <w:bookmarkStart w:id="0" w:name="AdmPostadresse"/>
          <w:r>
            <w:t>Mellombygdveien 216</w:t>
          </w:r>
          <w:bookmarkEnd w:id="0"/>
          <w:r>
            <w:t xml:space="preserve">, </w:t>
          </w:r>
          <w:bookmarkStart w:id="1" w:name="AdmPostnr"/>
          <w:r>
            <w:t>9321</w:t>
          </w:r>
          <w:bookmarkEnd w:id="1"/>
          <w:r>
            <w:t xml:space="preserve"> </w:t>
          </w:r>
          <w:bookmarkStart w:id="2" w:name="AdmPostSted"/>
          <w:r>
            <w:t>MOEN</w:t>
          </w:r>
          <w:bookmarkEnd w:id="2"/>
        </w:p>
      </w:tc>
      <w:tc>
        <w:tcPr>
          <w:tcW w:w="2422" w:type="dxa"/>
          <w:gridSpan w:val="2"/>
        </w:tcPr>
        <w:p w14:paraId="11371CB5" w14:textId="77777777" w:rsidR="00FC6D18" w:rsidRDefault="00FC6D18" w:rsidP="00FC6D18">
          <w:pPr>
            <w:pStyle w:val="Liste"/>
          </w:pPr>
          <w:bookmarkStart w:id="3" w:name="ADMBESØKSADRESSE"/>
          <w:r>
            <w:t>Kommunehuset, Moen</w:t>
          </w:r>
          <w:bookmarkEnd w:id="3"/>
        </w:p>
      </w:tc>
      <w:tc>
        <w:tcPr>
          <w:tcW w:w="1588" w:type="dxa"/>
        </w:tcPr>
        <w:p w14:paraId="0A551364" w14:textId="77777777" w:rsidR="00FC6D18" w:rsidRDefault="00FC6D18" w:rsidP="00FC6D18">
          <w:pPr>
            <w:pStyle w:val="Liste"/>
          </w:pPr>
          <w:bookmarkStart w:id="4" w:name="AdmTelefon"/>
          <w:r>
            <w:t>77 83 77 00</w:t>
          </w:r>
          <w:bookmarkEnd w:id="4"/>
        </w:p>
      </w:tc>
      <w:tc>
        <w:tcPr>
          <w:tcW w:w="1611" w:type="dxa"/>
          <w:gridSpan w:val="2"/>
        </w:tcPr>
        <w:p w14:paraId="7CD58950" w14:textId="77777777" w:rsidR="00FC6D18" w:rsidRDefault="00FC6D18" w:rsidP="00FC6D18">
          <w:pPr>
            <w:pStyle w:val="Liste"/>
          </w:pPr>
          <w:bookmarkStart w:id="5" w:name="ADMBANKGIRO"/>
          <w:r>
            <w:t>4715.02.00373</w:t>
          </w:r>
          <w:bookmarkEnd w:id="5"/>
        </w:p>
      </w:tc>
    </w:tr>
    <w:tr w:rsidR="00FC6D18" w14:paraId="6AE6B54C" w14:textId="77777777" w:rsidTr="00FC6D18">
      <w:tblPrEx>
        <w:tblLook w:val="01E0" w:firstRow="1" w:lastRow="1" w:firstColumn="1" w:lastColumn="1" w:noHBand="0" w:noVBand="0"/>
      </w:tblPrEx>
      <w:tc>
        <w:tcPr>
          <w:tcW w:w="3847" w:type="dxa"/>
        </w:tcPr>
        <w:p w14:paraId="0A0D9673" w14:textId="77777777" w:rsidR="00FC6D18" w:rsidRDefault="00FC6D18" w:rsidP="00FC6D18">
          <w:pPr>
            <w:pStyle w:val="Listeoverskrift"/>
          </w:pPr>
          <w:r>
            <w:rPr>
              <w:lang w:val="de-DE"/>
            </w:rPr>
            <w:t>E-post:</w:t>
          </w:r>
        </w:p>
      </w:tc>
      <w:tc>
        <w:tcPr>
          <w:tcW w:w="2422" w:type="dxa"/>
          <w:gridSpan w:val="2"/>
        </w:tcPr>
        <w:p w14:paraId="465178DE" w14:textId="2F93A092" w:rsidR="00FC6D18" w:rsidRDefault="00BB4AC5" w:rsidP="00FC6D18">
          <w:pPr>
            <w:pStyle w:val="Listeoverskrift"/>
          </w:pPr>
          <w:r>
            <w:t>Hjemmeside:</w:t>
          </w:r>
        </w:p>
      </w:tc>
      <w:tc>
        <w:tcPr>
          <w:tcW w:w="1588" w:type="dxa"/>
        </w:tcPr>
        <w:p w14:paraId="3E96B43D" w14:textId="47FFCEEA" w:rsidR="00FC6D18" w:rsidRDefault="00FC6D18" w:rsidP="00FC6D18">
          <w:pPr>
            <w:pStyle w:val="Listeoverskrift"/>
          </w:pPr>
        </w:p>
      </w:tc>
      <w:tc>
        <w:tcPr>
          <w:tcW w:w="1611" w:type="dxa"/>
          <w:gridSpan w:val="2"/>
        </w:tcPr>
        <w:p w14:paraId="368D6EF6" w14:textId="77777777" w:rsidR="00FC6D18" w:rsidRDefault="00FC6D18" w:rsidP="00FC6D18">
          <w:pPr>
            <w:pStyle w:val="Listeoverskrift"/>
          </w:pPr>
          <w:r>
            <w:t>Org.nr</w:t>
          </w:r>
        </w:p>
      </w:tc>
    </w:tr>
    <w:bookmarkStart w:id="6" w:name="ADMEMAILADRESSE"/>
    <w:tr w:rsidR="00FC6D18" w14:paraId="7CE0155E" w14:textId="77777777" w:rsidTr="00FC6D18">
      <w:tblPrEx>
        <w:tblLook w:val="01E0" w:firstRow="1" w:lastRow="1" w:firstColumn="1" w:lastColumn="1" w:noHBand="0" w:noVBand="0"/>
      </w:tblPrEx>
      <w:tc>
        <w:tcPr>
          <w:tcW w:w="3847" w:type="dxa"/>
        </w:tcPr>
        <w:p w14:paraId="2FC60DF6" w14:textId="7377431D" w:rsidR="00FC6D18" w:rsidRDefault="00BB4AC5" w:rsidP="00FC6D18">
          <w:pPr>
            <w:pStyle w:val="Liste"/>
            <w:rPr>
              <w:lang w:val="de-DE"/>
            </w:rPr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HYPERLINK "mailto:postmottak@malselv.kommune.no" </w:instrText>
          </w:r>
          <w:r>
            <w:rPr>
              <w:lang w:val="de-DE"/>
            </w:rPr>
            <w:fldChar w:fldCharType="separate"/>
          </w:r>
          <w:r w:rsidRPr="000A6C48">
            <w:rPr>
              <w:rStyle w:val="Hyperkobling"/>
              <w:lang w:val="de-DE"/>
            </w:rPr>
            <w:t>postmottak@malselv.kommune.no</w:t>
          </w:r>
          <w:bookmarkEnd w:id="6"/>
          <w:r>
            <w:rPr>
              <w:lang w:val="de-DE"/>
            </w:rPr>
            <w:fldChar w:fldCharType="end"/>
          </w:r>
          <w:r>
            <w:rPr>
              <w:lang w:val="de-DE"/>
            </w:rPr>
            <w:t xml:space="preserve"> </w:t>
          </w:r>
        </w:p>
      </w:tc>
      <w:tc>
        <w:tcPr>
          <w:tcW w:w="2422" w:type="dxa"/>
          <w:gridSpan w:val="2"/>
        </w:tcPr>
        <w:p w14:paraId="5C1258D4" w14:textId="399ED6D8" w:rsidR="00FC6D18" w:rsidRDefault="00F13A72" w:rsidP="00FC6D18">
          <w:pPr>
            <w:pStyle w:val="Liste"/>
            <w:rPr>
              <w:lang w:val="de-DE"/>
            </w:rPr>
          </w:pPr>
          <w:hyperlink r:id="rId1" w:history="1">
            <w:r w:rsidR="00BB4AC5" w:rsidRPr="000A6C48">
              <w:rPr>
                <w:rStyle w:val="Hyperkobling"/>
                <w:lang w:val="de-DE"/>
              </w:rPr>
              <w:t>www.malselv.kommune.no</w:t>
            </w:r>
          </w:hyperlink>
          <w:r w:rsidR="00BB4AC5">
            <w:rPr>
              <w:lang w:val="de-DE"/>
            </w:rPr>
            <w:t xml:space="preserve"> </w:t>
          </w:r>
        </w:p>
      </w:tc>
      <w:tc>
        <w:tcPr>
          <w:tcW w:w="1588" w:type="dxa"/>
        </w:tcPr>
        <w:p w14:paraId="46E69B46" w14:textId="3BB1B5AF" w:rsidR="00FC6D18" w:rsidRDefault="00FC6D18" w:rsidP="00FC6D18">
          <w:pPr>
            <w:pStyle w:val="Liste"/>
            <w:rPr>
              <w:lang w:val="de-DE"/>
            </w:rPr>
          </w:pPr>
        </w:p>
      </w:tc>
      <w:tc>
        <w:tcPr>
          <w:tcW w:w="1611" w:type="dxa"/>
          <w:gridSpan w:val="2"/>
        </w:tcPr>
        <w:p w14:paraId="17DFB99A" w14:textId="77777777" w:rsidR="00FC6D18" w:rsidRDefault="00FC6D18" w:rsidP="00FC6D18">
          <w:pPr>
            <w:pStyle w:val="Liste"/>
          </w:pPr>
          <w:bookmarkStart w:id="7" w:name="ADMORGNR"/>
          <w:r>
            <w:t>972418005</w:t>
          </w:r>
          <w:bookmarkEnd w:id="7"/>
        </w:p>
      </w:tc>
    </w:tr>
  </w:tbl>
  <w:p w14:paraId="3BA0C1D7" w14:textId="77777777" w:rsidR="00FC6D18" w:rsidRPr="007A133C" w:rsidRDefault="00FC6D18" w:rsidP="00FC6D18">
    <w:pPr>
      <w:pStyle w:val="Bunntekst"/>
      <w:rPr>
        <w:sz w:val="6"/>
        <w:szCs w:val="6"/>
      </w:rPr>
    </w:pPr>
  </w:p>
  <w:p w14:paraId="385A932A" w14:textId="39518B41" w:rsidR="00714AC1" w:rsidRDefault="00714AC1" w:rsidP="00FC6D18">
    <w:pPr>
      <w:pStyle w:val="Bunntekst"/>
      <w:tabs>
        <w:tab w:val="clear" w:pos="4536"/>
        <w:tab w:val="clear" w:pos="9072"/>
        <w:tab w:val="left" w:pos="18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75C3EB" w14:textId="77777777" w:rsidR="00F13A72" w:rsidRDefault="00F13A72" w:rsidP="0058496A">
      <w:pPr>
        <w:spacing w:after="0" w:line="240" w:lineRule="auto"/>
      </w:pPr>
      <w:r>
        <w:separator/>
      </w:r>
    </w:p>
  </w:footnote>
  <w:footnote w:type="continuationSeparator" w:id="0">
    <w:p w14:paraId="01B1C375" w14:textId="77777777" w:rsidR="00F13A72" w:rsidRDefault="00F13A72" w:rsidP="0058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W w:w="940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1576"/>
      <w:gridCol w:w="4725"/>
      <w:gridCol w:w="3107"/>
    </w:tblGrid>
    <w:tr w:rsidR="00714AC1" w14:paraId="2F8CEFD0" w14:textId="77777777" w:rsidTr="00F70449">
      <w:trPr>
        <w:trHeight w:hRule="exact" w:val="1290"/>
      </w:trPr>
      <w:tc>
        <w:tcPr>
          <w:tcW w:w="1576" w:type="dxa"/>
        </w:tcPr>
        <w:p w14:paraId="11AF670B" w14:textId="77777777" w:rsidR="00714AC1" w:rsidRPr="00C24AC5" w:rsidRDefault="00714AC1" w:rsidP="00714AC1">
          <w:pPr>
            <w:spacing w:before="120"/>
          </w:pPr>
          <w:r>
            <w:rPr>
              <w:noProof/>
            </w:rPr>
            <w:drawing>
              <wp:inline distT="0" distB="0" distL="0" distR="0" wp14:anchorId="4CD8DA0D" wp14:editId="3631F63F">
                <wp:extent cx="641350" cy="769620"/>
                <wp:effectExtent l="0" t="0" r="6350" b="0"/>
                <wp:docPr id="5" name="Picture 4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</w:tcPr>
        <w:p w14:paraId="1110DAE1" w14:textId="77777777" w:rsidR="00714AC1" w:rsidRPr="002E074A" w:rsidRDefault="00714AC1" w:rsidP="00714AC1">
          <w:pPr>
            <w:pStyle w:val="Avsender1"/>
            <w:rPr>
              <w:rFonts w:cs="Times New Roman"/>
              <w:color w:val="AEAAAA" w:themeColor="background2" w:themeShade="BF"/>
              <w:sz w:val="44"/>
              <w:szCs w:val="44"/>
            </w:rPr>
          </w:pPr>
          <w:r w:rsidRPr="002E074A">
            <w:rPr>
              <w:rFonts w:cs="Times New Roman"/>
              <w:color w:val="AEAAAA" w:themeColor="background2" w:themeShade="BF"/>
              <w:sz w:val="44"/>
              <w:szCs w:val="44"/>
            </w:rPr>
            <w:t xml:space="preserve">Målselv kommune </w:t>
          </w:r>
        </w:p>
        <w:p w14:paraId="4EA9A0F6" w14:textId="77777777" w:rsidR="00714AC1" w:rsidRDefault="00714AC1" w:rsidP="00714AC1">
          <w:pPr>
            <w:pStyle w:val="Avsender2"/>
          </w:pPr>
          <w:r>
            <w:t>Enhet teknisk - landbruk</w:t>
          </w:r>
        </w:p>
        <w:p w14:paraId="5C90D22F" w14:textId="77777777" w:rsidR="00714AC1" w:rsidRPr="00AC7CAA" w:rsidRDefault="00714AC1" w:rsidP="00714AC1">
          <w:pPr>
            <w:pStyle w:val="Avsender3"/>
          </w:pPr>
        </w:p>
      </w:tc>
      <w:tc>
        <w:tcPr>
          <w:tcW w:w="3107" w:type="dxa"/>
        </w:tcPr>
        <w:p w14:paraId="3ADC4697" w14:textId="77777777" w:rsidR="00714AC1" w:rsidRPr="00AC7CAA" w:rsidRDefault="00714AC1" w:rsidP="00714AC1"/>
      </w:tc>
    </w:tr>
  </w:tbl>
  <w:p w14:paraId="0F8B89EB" w14:textId="77777777" w:rsidR="00714AC1" w:rsidRDefault="00714AC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D0502"/>
    <w:multiLevelType w:val="hybridMultilevel"/>
    <w:tmpl w:val="A51489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84D1F"/>
    <w:multiLevelType w:val="hybridMultilevel"/>
    <w:tmpl w:val="B1C0AA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F7CFF"/>
    <w:multiLevelType w:val="hybridMultilevel"/>
    <w:tmpl w:val="9538F5E4"/>
    <w:lvl w:ilvl="0" w:tplc="E26259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86864"/>
    <w:multiLevelType w:val="hybridMultilevel"/>
    <w:tmpl w:val="4BB281BA"/>
    <w:lvl w:ilvl="0" w:tplc="42702F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6A"/>
    <w:rsid w:val="00002E9D"/>
    <w:rsid w:val="00011264"/>
    <w:rsid w:val="00012B2D"/>
    <w:rsid w:val="00013E6B"/>
    <w:rsid w:val="00025527"/>
    <w:rsid w:val="00027977"/>
    <w:rsid w:val="000343FA"/>
    <w:rsid w:val="00040E42"/>
    <w:rsid w:val="000602BB"/>
    <w:rsid w:val="00065F64"/>
    <w:rsid w:val="0008667B"/>
    <w:rsid w:val="000913B4"/>
    <w:rsid w:val="000930ED"/>
    <w:rsid w:val="00097547"/>
    <w:rsid w:val="000A43B2"/>
    <w:rsid w:val="000B6850"/>
    <w:rsid w:val="000C56A2"/>
    <w:rsid w:val="000D5798"/>
    <w:rsid w:val="000D7149"/>
    <w:rsid w:val="000E0A70"/>
    <w:rsid w:val="000E0BE4"/>
    <w:rsid w:val="000E2328"/>
    <w:rsid w:val="000E2C74"/>
    <w:rsid w:val="000F6AC2"/>
    <w:rsid w:val="001061DF"/>
    <w:rsid w:val="0011609F"/>
    <w:rsid w:val="00124DDA"/>
    <w:rsid w:val="00126EA2"/>
    <w:rsid w:val="00132D43"/>
    <w:rsid w:val="0013755A"/>
    <w:rsid w:val="00143624"/>
    <w:rsid w:val="00152EBA"/>
    <w:rsid w:val="001536EA"/>
    <w:rsid w:val="00177F57"/>
    <w:rsid w:val="001820DD"/>
    <w:rsid w:val="001921B0"/>
    <w:rsid w:val="001925CE"/>
    <w:rsid w:val="001B45F4"/>
    <w:rsid w:val="001B69FC"/>
    <w:rsid w:val="001C79DB"/>
    <w:rsid w:val="001D3AC0"/>
    <w:rsid w:val="00200ABE"/>
    <w:rsid w:val="00217F7A"/>
    <w:rsid w:val="00235FC1"/>
    <w:rsid w:val="002368C9"/>
    <w:rsid w:val="00243EB8"/>
    <w:rsid w:val="00252B8E"/>
    <w:rsid w:val="0026098E"/>
    <w:rsid w:val="002745CB"/>
    <w:rsid w:val="00275CA6"/>
    <w:rsid w:val="00284FBA"/>
    <w:rsid w:val="002A4A21"/>
    <w:rsid w:val="002D6B83"/>
    <w:rsid w:val="002F75CE"/>
    <w:rsid w:val="00301659"/>
    <w:rsid w:val="00312D78"/>
    <w:rsid w:val="00340B91"/>
    <w:rsid w:val="003561E1"/>
    <w:rsid w:val="0035696A"/>
    <w:rsid w:val="00365F94"/>
    <w:rsid w:val="00384D54"/>
    <w:rsid w:val="00386793"/>
    <w:rsid w:val="003C3C89"/>
    <w:rsid w:val="0041456B"/>
    <w:rsid w:val="00425B0D"/>
    <w:rsid w:val="0043022B"/>
    <w:rsid w:val="00434C50"/>
    <w:rsid w:val="0045603A"/>
    <w:rsid w:val="004629A3"/>
    <w:rsid w:val="00480950"/>
    <w:rsid w:val="00490987"/>
    <w:rsid w:val="00496341"/>
    <w:rsid w:val="004B6C14"/>
    <w:rsid w:val="004C6979"/>
    <w:rsid w:val="004D45BD"/>
    <w:rsid w:val="004F1E49"/>
    <w:rsid w:val="004F4FC3"/>
    <w:rsid w:val="004F7161"/>
    <w:rsid w:val="0050575F"/>
    <w:rsid w:val="005164F6"/>
    <w:rsid w:val="00534707"/>
    <w:rsid w:val="005479BF"/>
    <w:rsid w:val="0055724A"/>
    <w:rsid w:val="00561175"/>
    <w:rsid w:val="0058303A"/>
    <w:rsid w:val="0058496A"/>
    <w:rsid w:val="005851FF"/>
    <w:rsid w:val="005973EB"/>
    <w:rsid w:val="005A3D9E"/>
    <w:rsid w:val="005A5415"/>
    <w:rsid w:val="005B5224"/>
    <w:rsid w:val="005D614C"/>
    <w:rsid w:val="005F067C"/>
    <w:rsid w:val="00611576"/>
    <w:rsid w:val="00621F26"/>
    <w:rsid w:val="00633583"/>
    <w:rsid w:val="006355B7"/>
    <w:rsid w:val="0065700A"/>
    <w:rsid w:val="00662BDB"/>
    <w:rsid w:val="006714F5"/>
    <w:rsid w:val="00676C41"/>
    <w:rsid w:val="0068026C"/>
    <w:rsid w:val="00686C1F"/>
    <w:rsid w:val="00687EC4"/>
    <w:rsid w:val="006A103C"/>
    <w:rsid w:val="006A41DD"/>
    <w:rsid w:val="006B0222"/>
    <w:rsid w:val="006D427F"/>
    <w:rsid w:val="006E0E23"/>
    <w:rsid w:val="006E743B"/>
    <w:rsid w:val="006F23E1"/>
    <w:rsid w:val="006F468B"/>
    <w:rsid w:val="00703963"/>
    <w:rsid w:val="00705BB5"/>
    <w:rsid w:val="00714AC1"/>
    <w:rsid w:val="00726481"/>
    <w:rsid w:val="00730B12"/>
    <w:rsid w:val="00730BA7"/>
    <w:rsid w:val="0073168B"/>
    <w:rsid w:val="007434D1"/>
    <w:rsid w:val="00752EC3"/>
    <w:rsid w:val="00762971"/>
    <w:rsid w:val="00763900"/>
    <w:rsid w:val="00763E27"/>
    <w:rsid w:val="00765D80"/>
    <w:rsid w:val="00770F6E"/>
    <w:rsid w:val="00782DA9"/>
    <w:rsid w:val="00786B40"/>
    <w:rsid w:val="007930C6"/>
    <w:rsid w:val="007C5D30"/>
    <w:rsid w:val="007D3718"/>
    <w:rsid w:val="007D6D22"/>
    <w:rsid w:val="007D6E29"/>
    <w:rsid w:val="007E1AC7"/>
    <w:rsid w:val="007E2267"/>
    <w:rsid w:val="007E689C"/>
    <w:rsid w:val="007F2883"/>
    <w:rsid w:val="008148B7"/>
    <w:rsid w:val="00825EC8"/>
    <w:rsid w:val="008261A2"/>
    <w:rsid w:val="00834C9C"/>
    <w:rsid w:val="008372B0"/>
    <w:rsid w:val="00840045"/>
    <w:rsid w:val="008521E3"/>
    <w:rsid w:val="008546DC"/>
    <w:rsid w:val="008575C7"/>
    <w:rsid w:val="008610F7"/>
    <w:rsid w:val="00863086"/>
    <w:rsid w:val="00870F97"/>
    <w:rsid w:val="00886128"/>
    <w:rsid w:val="00887A06"/>
    <w:rsid w:val="00894165"/>
    <w:rsid w:val="008B4F94"/>
    <w:rsid w:val="008B65BF"/>
    <w:rsid w:val="008B7056"/>
    <w:rsid w:val="008D3E5A"/>
    <w:rsid w:val="008D641E"/>
    <w:rsid w:val="008D7797"/>
    <w:rsid w:val="008E6B69"/>
    <w:rsid w:val="00901B22"/>
    <w:rsid w:val="00911FD5"/>
    <w:rsid w:val="009254A9"/>
    <w:rsid w:val="0092619D"/>
    <w:rsid w:val="00933F97"/>
    <w:rsid w:val="0094596A"/>
    <w:rsid w:val="009908F8"/>
    <w:rsid w:val="0099361D"/>
    <w:rsid w:val="00995D25"/>
    <w:rsid w:val="009A192D"/>
    <w:rsid w:val="009B19AE"/>
    <w:rsid w:val="009B5993"/>
    <w:rsid w:val="009E33C8"/>
    <w:rsid w:val="00A013C7"/>
    <w:rsid w:val="00A02E77"/>
    <w:rsid w:val="00A0687E"/>
    <w:rsid w:val="00A211D5"/>
    <w:rsid w:val="00A24F29"/>
    <w:rsid w:val="00A2709F"/>
    <w:rsid w:val="00A27124"/>
    <w:rsid w:val="00A43046"/>
    <w:rsid w:val="00A448AD"/>
    <w:rsid w:val="00A62BD3"/>
    <w:rsid w:val="00A65573"/>
    <w:rsid w:val="00A717E8"/>
    <w:rsid w:val="00A745B4"/>
    <w:rsid w:val="00A74927"/>
    <w:rsid w:val="00A82DE9"/>
    <w:rsid w:val="00A87BD0"/>
    <w:rsid w:val="00A87FB0"/>
    <w:rsid w:val="00A93F20"/>
    <w:rsid w:val="00A9724D"/>
    <w:rsid w:val="00AA0DDF"/>
    <w:rsid w:val="00AB25AC"/>
    <w:rsid w:val="00AB2FAB"/>
    <w:rsid w:val="00AB6DC8"/>
    <w:rsid w:val="00AB7325"/>
    <w:rsid w:val="00AC1130"/>
    <w:rsid w:val="00AD1A37"/>
    <w:rsid w:val="00AD252F"/>
    <w:rsid w:val="00AE4584"/>
    <w:rsid w:val="00AF1E90"/>
    <w:rsid w:val="00AF3254"/>
    <w:rsid w:val="00B106FD"/>
    <w:rsid w:val="00B308E9"/>
    <w:rsid w:val="00B347BF"/>
    <w:rsid w:val="00B60614"/>
    <w:rsid w:val="00B65E28"/>
    <w:rsid w:val="00B7032A"/>
    <w:rsid w:val="00B72729"/>
    <w:rsid w:val="00B73941"/>
    <w:rsid w:val="00B764E3"/>
    <w:rsid w:val="00B83F43"/>
    <w:rsid w:val="00B867D9"/>
    <w:rsid w:val="00B912A4"/>
    <w:rsid w:val="00BA1893"/>
    <w:rsid w:val="00BB2DFB"/>
    <w:rsid w:val="00BB4AC5"/>
    <w:rsid w:val="00BB7F07"/>
    <w:rsid w:val="00BC34DD"/>
    <w:rsid w:val="00BD0DC7"/>
    <w:rsid w:val="00BD45E6"/>
    <w:rsid w:val="00BD7272"/>
    <w:rsid w:val="00BE21B8"/>
    <w:rsid w:val="00BF5B98"/>
    <w:rsid w:val="00C005B9"/>
    <w:rsid w:val="00C1505D"/>
    <w:rsid w:val="00C15C7A"/>
    <w:rsid w:val="00C31DDE"/>
    <w:rsid w:val="00C67540"/>
    <w:rsid w:val="00C843FC"/>
    <w:rsid w:val="00C95159"/>
    <w:rsid w:val="00CB1D7F"/>
    <w:rsid w:val="00CB72C9"/>
    <w:rsid w:val="00CB7D68"/>
    <w:rsid w:val="00CD77F8"/>
    <w:rsid w:val="00CE0C20"/>
    <w:rsid w:val="00CE1568"/>
    <w:rsid w:val="00D15A7F"/>
    <w:rsid w:val="00D24391"/>
    <w:rsid w:val="00D274A8"/>
    <w:rsid w:val="00D3366B"/>
    <w:rsid w:val="00D3369A"/>
    <w:rsid w:val="00D349CF"/>
    <w:rsid w:val="00D4045D"/>
    <w:rsid w:val="00D432F9"/>
    <w:rsid w:val="00D560D5"/>
    <w:rsid w:val="00D65EB3"/>
    <w:rsid w:val="00D77E5C"/>
    <w:rsid w:val="00D81E9F"/>
    <w:rsid w:val="00DD0D71"/>
    <w:rsid w:val="00DD1036"/>
    <w:rsid w:val="00DE1D89"/>
    <w:rsid w:val="00DF2C1C"/>
    <w:rsid w:val="00DF2D0A"/>
    <w:rsid w:val="00DF7116"/>
    <w:rsid w:val="00E015CF"/>
    <w:rsid w:val="00E058E5"/>
    <w:rsid w:val="00E11CA9"/>
    <w:rsid w:val="00E51A7F"/>
    <w:rsid w:val="00E51BE3"/>
    <w:rsid w:val="00E66478"/>
    <w:rsid w:val="00E76146"/>
    <w:rsid w:val="00E8476F"/>
    <w:rsid w:val="00E84E93"/>
    <w:rsid w:val="00EA6018"/>
    <w:rsid w:val="00EB6C33"/>
    <w:rsid w:val="00ED0E96"/>
    <w:rsid w:val="00ED30A6"/>
    <w:rsid w:val="00F004BF"/>
    <w:rsid w:val="00F00B0D"/>
    <w:rsid w:val="00F07262"/>
    <w:rsid w:val="00F13A72"/>
    <w:rsid w:val="00F21411"/>
    <w:rsid w:val="00F229E5"/>
    <w:rsid w:val="00F22C11"/>
    <w:rsid w:val="00F30435"/>
    <w:rsid w:val="00F34810"/>
    <w:rsid w:val="00F43372"/>
    <w:rsid w:val="00F47DEE"/>
    <w:rsid w:val="00F5552A"/>
    <w:rsid w:val="00F86FF6"/>
    <w:rsid w:val="00F94F60"/>
    <w:rsid w:val="00FB0C6B"/>
    <w:rsid w:val="00FB0CC2"/>
    <w:rsid w:val="00FB12EA"/>
    <w:rsid w:val="00FC1693"/>
    <w:rsid w:val="00FC268C"/>
    <w:rsid w:val="00FC32FB"/>
    <w:rsid w:val="00FC68CF"/>
    <w:rsid w:val="00FC6D18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903EA"/>
  <w15:chartTrackingRefBased/>
  <w15:docId w15:val="{D5832556-82A1-4CEF-855F-FE330C4A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84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58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58496A"/>
  </w:style>
  <w:style w:type="paragraph" w:styleId="Bunntekst">
    <w:name w:val="footer"/>
    <w:basedOn w:val="Normal"/>
    <w:link w:val="BunntekstTegn"/>
    <w:unhideWhenUsed/>
    <w:rsid w:val="0058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58496A"/>
  </w:style>
  <w:style w:type="table" w:styleId="Tabellrutenett">
    <w:name w:val="Table Grid"/>
    <w:basedOn w:val="Vanligtabell"/>
    <w:rsid w:val="0058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sender1">
    <w:name w:val="Avsender 1"/>
    <w:basedOn w:val="Overskrift1"/>
    <w:next w:val="Normal"/>
    <w:rsid w:val="0058496A"/>
    <w:pPr>
      <w:keepLines w:val="0"/>
      <w:spacing w:before="80" w:after="80" w:line="240" w:lineRule="auto"/>
      <w:jc w:val="both"/>
    </w:pPr>
    <w:rPr>
      <w:rFonts w:ascii="Times New Roman" w:eastAsia="Times New Roman" w:hAnsi="Times New Roman" w:cs="Arial"/>
      <w:b/>
      <w:bCs/>
      <w:color w:val="auto"/>
      <w:kern w:val="32"/>
      <w:szCs w:val="28"/>
      <w:lang w:eastAsia="nb-NO"/>
    </w:rPr>
  </w:style>
  <w:style w:type="paragraph" w:customStyle="1" w:styleId="Avsender2">
    <w:name w:val="Avsender 2"/>
    <w:basedOn w:val="Avsender1"/>
    <w:next w:val="Normal"/>
    <w:rsid w:val="0058496A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sid w:val="0058496A"/>
    <w:rPr>
      <w:b w:val="0"/>
    </w:rPr>
  </w:style>
  <w:style w:type="paragraph" w:customStyle="1" w:styleId="Uoff">
    <w:name w:val="Uoff"/>
    <w:basedOn w:val="Normal"/>
    <w:rsid w:val="0058496A"/>
    <w:pPr>
      <w:spacing w:before="60"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84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58496A"/>
    <w:rPr>
      <w:color w:val="0000FF"/>
      <w:u w:val="single"/>
    </w:rPr>
  </w:style>
  <w:style w:type="character" w:customStyle="1" w:styleId="hidewhitespace">
    <w:name w:val="hidewhitespace"/>
    <w:basedOn w:val="Standardskriftforavsnitt"/>
    <w:rsid w:val="0058496A"/>
  </w:style>
  <w:style w:type="character" w:styleId="Ulstomtale">
    <w:name w:val="Unresolved Mention"/>
    <w:basedOn w:val="Standardskriftforavsnitt"/>
    <w:uiPriority w:val="99"/>
    <w:semiHidden/>
    <w:unhideWhenUsed/>
    <w:rsid w:val="00496341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E689C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5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5724A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F4FC3"/>
    <w:pPr>
      <w:ind w:left="720"/>
      <w:contextualSpacing/>
    </w:pPr>
  </w:style>
  <w:style w:type="paragraph" w:styleId="Liste">
    <w:name w:val="List"/>
    <w:rsid w:val="00FC6D18"/>
    <w:pPr>
      <w:tabs>
        <w:tab w:val="left" w:pos="1134"/>
        <w:tab w:val="left" w:pos="2835"/>
        <w:tab w:val="left" w:pos="5670"/>
        <w:tab w:val="left" w:pos="7371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nb-NO"/>
    </w:rPr>
  </w:style>
  <w:style w:type="paragraph" w:customStyle="1" w:styleId="Listeoverskrift">
    <w:name w:val="Liste overskrift"/>
    <w:basedOn w:val="Liste"/>
    <w:next w:val="Liste"/>
    <w:rsid w:val="00FC6D1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lselv.kommune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malselv.kommune.no/tilskuddsordninger.487184.n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lselv.kommune.no/digital-post-til-maalselv-kommune.490099.no.htm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lselv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50B1D-31C7-4770-AA9F-3D5341FA7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412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</dc:creator>
  <cp:keywords/>
  <dc:description/>
  <cp:lastModifiedBy>Ketil Lyster</cp:lastModifiedBy>
  <cp:revision>283</cp:revision>
  <cp:lastPrinted>2021-05-03T07:06:00Z</cp:lastPrinted>
  <dcterms:created xsi:type="dcterms:W3CDTF">2021-04-22T08:29:00Z</dcterms:created>
  <dcterms:modified xsi:type="dcterms:W3CDTF">2021-05-03T08:21:00Z</dcterms:modified>
</cp:coreProperties>
</file>